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5E" w:rsidRPr="00CE2B5E" w:rsidRDefault="00CE2B5E" w:rsidP="00CE2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2B5E">
        <w:rPr>
          <w:rFonts w:ascii="Times New Roman" w:hAnsi="Times New Roman"/>
          <w:b/>
          <w:sz w:val="32"/>
          <w:szCs w:val="32"/>
        </w:rPr>
        <w:t xml:space="preserve">ХИМИЧЕСКИЙ И ЭЛЕКТРОХИМИЧЕСКИЙ СИНТЕЗ, СТРОЕНИЕ МЕТАЛЛОКОМЛЕКСОВ </w:t>
      </w:r>
      <w:r w:rsidR="006A3C86" w:rsidRPr="006A3C86">
        <w:rPr>
          <w:rFonts w:ascii="Times New Roman" w:hAnsi="Times New Roman"/>
          <w:b/>
          <w:sz w:val="32"/>
          <w:szCs w:val="32"/>
        </w:rPr>
        <w:t>АЗО</w:t>
      </w:r>
      <w:r w:rsidRPr="00CE2B5E">
        <w:rPr>
          <w:rFonts w:ascii="Times New Roman" w:hAnsi="Times New Roman"/>
          <w:b/>
          <w:sz w:val="32"/>
          <w:szCs w:val="32"/>
        </w:rPr>
        <w:t xml:space="preserve">СОЕДИНЕНИЙ, </w:t>
      </w:r>
      <w:proofErr w:type="gramStart"/>
      <w:r w:rsidRPr="00CE2B5E">
        <w:rPr>
          <w:rFonts w:ascii="Times New Roman" w:hAnsi="Times New Roman"/>
          <w:b/>
          <w:sz w:val="32"/>
          <w:szCs w:val="32"/>
        </w:rPr>
        <w:t>СОДЕРЖАЩИХ</w:t>
      </w:r>
      <w:proofErr w:type="gramEnd"/>
      <w:r w:rsidRPr="00CE2B5E">
        <w:rPr>
          <w:rFonts w:ascii="Times New Roman" w:hAnsi="Times New Roman"/>
          <w:b/>
          <w:sz w:val="32"/>
          <w:szCs w:val="32"/>
        </w:rPr>
        <w:t xml:space="preserve"> </w:t>
      </w:r>
      <w:r w:rsidR="006A3C86">
        <w:rPr>
          <w:rFonts w:ascii="Times New Roman" w:hAnsi="Times New Roman"/>
          <w:b/>
          <w:sz w:val="32"/>
          <w:szCs w:val="32"/>
        </w:rPr>
        <w:t>ДОПОЛНИТЕЛЬНУЮ АЗОГРУППУ</w:t>
      </w:r>
    </w:p>
    <w:p w:rsidR="00B8320D" w:rsidRDefault="00645266" w:rsidP="00CE2B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</w:t>
      </w:r>
      <w:r w:rsidR="004D3075" w:rsidRPr="004D3075">
        <w:rPr>
          <w:rFonts w:ascii="Times New Roman" w:hAnsi="Times New Roman"/>
          <w:sz w:val="32"/>
          <w:szCs w:val="32"/>
        </w:rPr>
        <w:t>А. Мащенко</w:t>
      </w:r>
      <w:r w:rsidR="004D3075" w:rsidRPr="004D3075">
        <w:rPr>
          <w:rFonts w:ascii="Times New Roman" w:hAnsi="Times New Roman"/>
          <w:sz w:val="32"/>
          <w:szCs w:val="32"/>
          <w:vertAlign w:val="superscript"/>
        </w:rPr>
        <w:t>1</w:t>
      </w:r>
      <w:r w:rsidR="004D3075" w:rsidRPr="004D3075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А.</w:t>
      </w:r>
      <w:r w:rsidR="00CE2B5E" w:rsidRPr="00CE2B5E">
        <w:rPr>
          <w:rFonts w:ascii="Times New Roman" w:hAnsi="Times New Roman"/>
          <w:sz w:val="32"/>
          <w:szCs w:val="32"/>
        </w:rPr>
        <w:t>С. Бурлов</w:t>
      </w:r>
      <w:r w:rsidR="00CE2B5E" w:rsidRPr="00CE2B5E">
        <w:rPr>
          <w:rFonts w:ascii="Times New Roman" w:hAnsi="Times New Roman"/>
          <w:sz w:val="32"/>
          <w:szCs w:val="32"/>
          <w:vertAlign w:val="superscript"/>
        </w:rPr>
        <w:t>1</w:t>
      </w:r>
      <w:r w:rsidR="00CE2B5E" w:rsidRPr="00CE2B5E">
        <w:rPr>
          <w:rFonts w:ascii="Times New Roman" w:hAnsi="Times New Roman"/>
          <w:sz w:val="32"/>
          <w:szCs w:val="32"/>
        </w:rPr>
        <w:t xml:space="preserve">, </w:t>
      </w:r>
      <w:r w:rsidR="006A3C86">
        <w:rPr>
          <w:rFonts w:ascii="Times New Roman" w:hAnsi="Times New Roman"/>
          <w:sz w:val="32"/>
          <w:szCs w:val="32"/>
        </w:rPr>
        <w:t>Г.Г. Александров</w:t>
      </w:r>
      <w:r w:rsidR="00B8320D">
        <w:rPr>
          <w:rFonts w:ascii="Times New Roman" w:hAnsi="Times New Roman"/>
          <w:sz w:val="32"/>
          <w:szCs w:val="32"/>
          <w:vertAlign w:val="superscript"/>
        </w:rPr>
        <w:t>2</w:t>
      </w:r>
      <w:r w:rsidR="00DA781C">
        <w:rPr>
          <w:rFonts w:ascii="Times New Roman" w:hAnsi="Times New Roman"/>
          <w:sz w:val="32"/>
          <w:szCs w:val="32"/>
        </w:rPr>
        <w:t>,</w:t>
      </w:r>
    </w:p>
    <w:p w:rsidR="006A3C86" w:rsidRPr="005778D0" w:rsidRDefault="00645266" w:rsidP="00CE2B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Е.</w:t>
      </w:r>
      <w:r w:rsidR="00CE2B5E" w:rsidRPr="00CE2B5E">
        <w:rPr>
          <w:rFonts w:ascii="Times New Roman" w:hAnsi="Times New Roman"/>
          <w:sz w:val="32"/>
          <w:szCs w:val="32"/>
        </w:rPr>
        <w:t>Д. Гарновск</w:t>
      </w:r>
      <w:r w:rsidR="00CE2B5E">
        <w:rPr>
          <w:rFonts w:ascii="Times New Roman" w:hAnsi="Times New Roman"/>
          <w:sz w:val="32"/>
          <w:szCs w:val="32"/>
        </w:rPr>
        <w:t>ая</w:t>
      </w:r>
      <w:proofErr w:type="gramStart"/>
      <w:r w:rsidR="007A7EC2">
        <w:rPr>
          <w:rFonts w:ascii="Times New Roman" w:hAnsi="Times New Roman"/>
          <w:sz w:val="32"/>
          <w:szCs w:val="32"/>
          <w:vertAlign w:val="superscript"/>
        </w:rPr>
        <w:t>1</w:t>
      </w:r>
      <w:proofErr w:type="gramEnd"/>
      <w:r w:rsidR="005778D0">
        <w:rPr>
          <w:rFonts w:ascii="Times New Roman" w:hAnsi="Times New Roman"/>
          <w:sz w:val="32"/>
          <w:szCs w:val="32"/>
        </w:rPr>
        <w:t xml:space="preserve">, </w:t>
      </w:r>
      <w:r w:rsidR="005778D0" w:rsidRPr="00BF3231">
        <w:rPr>
          <w:rFonts w:ascii="Times New Roman" w:hAnsi="Times New Roman"/>
          <w:sz w:val="32"/>
          <w:szCs w:val="32"/>
        </w:rPr>
        <w:t>С.И. Левченков</w:t>
      </w:r>
      <w:r w:rsidR="005778D0">
        <w:rPr>
          <w:rFonts w:ascii="Times New Roman" w:hAnsi="Times New Roman"/>
          <w:sz w:val="32"/>
          <w:szCs w:val="32"/>
          <w:vertAlign w:val="superscript"/>
        </w:rPr>
        <w:t>3</w:t>
      </w:r>
    </w:p>
    <w:p w:rsidR="00CE2B5E" w:rsidRPr="00CE2B5E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CE2B5E">
        <w:rPr>
          <w:rFonts w:ascii="Times New Roman" w:hAnsi="Times New Roman"/>
          <w:i/>
          <w:iCs/>
          <w:sz w:val="32"/>
          <w:szCs w:val="32"/>
          <w:vertAlign w:val="superscript"/>
        </w:rPr>
        <w:t>1</w:t>
      </w:r>
      <w:r w:rsidRPr="00CE2B5E">
        <w:rPr>
          <w:rFonts w:ascii="Times New Roman" w:hAnsi="Times New Roman"/>
          <w:i/>
          <w:iCs/>
          <w:sz w:val="32"/>
          <w:szCs w:val="32"/>
        </w:rPr>
        <w:t xml:space="preserve">НИИ физической и органической химии Южного федерального университета, </w:t>
      </w:r>
      <w:proofErr w:type="gramStart"/>
      <w:r w:rsidRPr="00CE2B5E">
        <w:rPr>
          <w:rFonts w:ascii="Times New Roman" w:hAnsi="Times New Roman"/>
          <w:i/>
          <w:iCs/>
          <w:sz w:val="32"/>
          <w:szCs w:val="32"/>
        </w:rPr>
        <w:t>г</w:t>
      </w:r>
      <w:proofErr w:type="gramEnd"/>
      <w:r w:rsidRPr="00CE2B5E">
        <w:rPr>
          <w:rFonts w:ascii="Times New Roman" w:hAnsi="Times New Roman"/>
          <w:i/>
          <w:iCs/>
          <w:sz w:val="32"/>
          <w:szCs w:val="32"/>
        </w:rPr>
        <w:t>. Ростов-на-Дону</w:t>
      </w:r>
    </w:p>
    <w:p w:rsidR="00CE2B5E" w:rsidRDefault="00B8320D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  <w:vertAlign w:val="superscript"/>
        </w:rPr>
        <w:t>2</w:t>
      </w:r>
      <w:r w:rsidR="00CE2B5E" w:rsidRPr="00CE2B5E">
        <w:rPr>
          <w:rFonts w:ascii="Times New Roman" w:hAnsi="Times New Roman"/>
          <w:i/>
          <w:iCs/>
          <w:sz w:val="32"/>
          <w:szCs w:val="32"/>
        </w:rPr>
        <w:t xml:space="preserve">Институт общей и неорганической химии </w:t>
      </w:r>
    </w:p>
    <w:p w:rsidR="00CE2B5E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и</w:t>
      </w:r>
      <w:r w:rsidRPr="00CE2B5E">
        <w:rPr>
          <w:rFonts w:ascii="Times New Roman" w:hAnsi="Times New Roman"/>
          <w:i/>
          <w:iCs/>
          <w:sz w:val="32"/>
          <w:szCs w:val="32"/>
        </w:rPr>
        <w:t xml:space="preserve">м. Н.С. </w:t>
      </w:r>
      <w:proofErr w:type="spellStart"/>
      <w:r w:rsidRPr="00CE2B5E">
        <w:rPr>
          <w:rFonts w:ascii="Times New Roman" w:hAnsi="Times New Roman"/>
          <w:i/>
          <w:iCs/>
          <w:sz w:val="32"/>
          <w:szCs w:val="32"/>
        </w:rPr>
        <w:t>Курнакова</w:t>
      </w:r>
      <w:proofErr w:type="spellEnd"/>
      <w:r>
        <w:rPr>
          <w:rFonts w:ascii="Times New Roman" w:hAnsi="Times New Roman"/>
          <w:i/>
          <w:iCs/>
          <w:sz w:val="32"/>
          <w:szCs w:val="32"/>
        </w:rPr>
        <w:t xml:space="preserve"> РАН</w:t>
      </w:r>
      <w:r w:rsidRPr="00CE2B5E">
        <w:rPr>
          <w:rFonts w:ascii="Times New Roman" w:hAnsi="Times New Roman"/>
          <w:i/>
          <w:iCs/>
          <w:sz w:val="32"/>
          <w:szCs w:val="32"/>
        </w:rPr>
        <w:t xml:space="preserve">, </w:t>
      </w:r>
      <w:proofErr w:type="gramStart"/>
      <w:r w:rsidRPr="00CE2B5E">
        <w:rPr>
          <w:rFonts w:ascii="Times New Roman" w:hAnsi="Times New Roman"/>
          <w:i/>
          <w:iCs/>
          <w:sz w:val="32"/>
          <w:szCs w:val="32"/>
        </w:rPr>
        <w:t>г</w:t>
      </w:r>
      <w:proofErr w:type="gramEnd"/>
      <w:r w:rsidRPr="00CE2B5E">
        <w:rPr>
          <w:rFonts w:ascii="Times New Roman" w:hAnsi="Times New Roman"/>
          <w:i/>
          <w:iCs/>
          <w:sz w:val="32"/>
          <w:szCs w:val="32"/>
        </w:rPr>
        <w:t>. Москва</w:t>
      </w:r>
    </w:p>
    <w:p w:rsidR="005778D0" w:rsidRPr="00CE2B5E" w:rsidRDefault="005778D0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BF3231">
        <w:rPr>
          <w:rFonts w:ascii="Times New Roman" w:hAnsi="Times New Roman"/>
          <w:i/>
          <w:sz w:val="32"/>
          <w:szCs w:val="32"/>
        </w:rPr>
        <w:t xml:space="preserve">Южный научный центр </w:t>
      </w:r>
      <w:r>
        <w:rPr>
          <w:rFonts w:ascii="Times New Roman" w:hAnsi="Times New Roman"/>
          <w:i/>
          <w:sz w:val="32"/>
          <w:szCs w:val="32"/>
        </w:rPr>
        <w:t>РАН</w:t>
      </w:r>
      <w:r w:rsidRPr="00BF3231">
        <w:rPr>
          <w:rFonts w:ascii="Times New Roman" w:hAnsi="Times New Roman"/>
          <w:i/>
          <w:sz w:val="32"/>
          <w:szCs w:val="32"/>
        </w:rPr>
        <w:t>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i/>
          <w:sz w:val="32"/>
          <w:szCs w:val="32"/>
        </w:rPr>
        <w:t>г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. </w:t>
      </w:r>
      <w:r w:rsidRPr="00BF3231">
        <w:rPr>
          <w:rFonts w:ascii="Times New Roman" w:hAnsi="Times New Roman"/>
          <w:i/>
          <w:iCs/>
          <w:sz w:val="32"/>
          <w:szCs w:val="32"/>
        </w:rPr>
        <w:t>Ростов-на-Дону</w:t>
      </w:r>
    </w:p>
    <w:p w:rsidR="00CE2B5E" w:rsidRPr="00CE2B5E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val="en-US"/>
        </w:rPr>
      </w:pPr>
      <w:r w:rsidRPr="00CE2B5E">
        <w:rPr>
          <w:rFonts w:ascii="Times New Roman" w:hAnsi="Times New Roman"/>
          <w:i/>
          <w:iCs/>
          <w:sz w:val="32"/>
          <w:szCs w:val="32"/>
          <w:lang w:val="pt-BR"/>
        </w:rPr>
        <w:t xml:space="preserve">E-mail: </w:t>
      </w:r>
      <w:r w:rsidR="00401B65" w:rsidRPr="00401B65">
        <w:rPr>
          <w:rFonts w:ascii="Times New Roman" w:hAnsi="Times New Roman"/>
          <w:i/>
          <w:iCs/>
          <w:sz w:val="32"/>
          <w:szCs w:val="32"/>
          <w:lang w:val="pt-BR"/>
        </w:rPr>
        <w:fldChar w:fldCharType="begin"/>
      </w:r>
      <w:r w:rsidRPr="00CE2B5E">
        <w:rPr>
          <w:rFonts w:ascii="Times New Roman" w:hAnsi="Times New Roman"/>
          <w:i/>
          <w:iCs/>
          <w:sz w:val="32"/>
          <w:szCs w:val="32"/>
          <w:lang w:val="pt-BR"/>
        </w:rPr>
        <w:instrText xml:space="preserve"> HYPERLINK "mailto:anatoly.burlov@yandex.ru" </w:instrText>
      </w:r>
      <w:r w:rsidR="00401B65" w:rsidRPr="00401B65">
        <w:rPr>
          <w:rFonts w:ascii="Times New Roman" w:hAnsi="Times New Roman"/>
          <w:i/>
          <w:iCs/>
          <w:sz w:val="32"/>
          <w:szCs w:val="32"/>
          <w:lang w:val="pt-BR"/>
        </w:rPr>
        <w:fldChar w:fldCharType="separate"/>
      </w:r>
      <w:r w:rsidRPr="00CE2B5E">
        <w:rPr>
          <w:rStyle w:val="a5"/>
          <w:rFonts w:ascii="Times New Roman" w:hAnsi="Times New Roman"/>
          <w:i/>
          <w:iCs/>
          <w:sz w:val="32"/>
          <w:szCs w:val="32"/>
          <w:lang w:val="pt-BR"/>
        </w:rPr>
        <w:t>anatoly.burlov@yandex.ru</w:t>
      </w:r>
      <w:r w:rsidR="00401B65" w:rsidRPr="00CE2B5E">
        <w:rPr>
          <w:rFonts w:ascii="Times New Roman" w:hAnsi="Times New Roman"/>
          <w:i/>
          <w:iCs/>
          <w:sz w:val="32"/>
          <w:szCs w:val="32"/>
        </w:rPr>
        <w:fldChar w:fldCharType="end"/>
      </w:r>
    </w:p>
    <w:p w:rsidR="00BF3231" w:rsidRPr="00CE2B5E" w:rsidRDefault="00BF3231" w:rsidP="00BF323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CE2B5E" w:rsidRPr="000E1BEB" w:rsidRDefault="000E1BEB" w:rsidP="0056282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0E1BEB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основе </w:t>
      </w:r>
      <w:proofErr w:type="spellStart"/>
      <w:r>
        <w:rPr>
          <w:rFonts w:ascii="Times New Roman" w:hAnsi="Times New Roman"/>
          <w:sz w:val="32"/>
          <w:szCs w:val="32"/>
        </w:rPr>
        <w:t>азосоединения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0E1BEB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E1BEB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E1BEB">
        <w:rPr>
          <w:rFonts w:ascii="Times New Roman" w:hAnsi="Times New Roman"/>
          <w:sz w:val="32"/>
          <w:szCs w:val="32"/>
        </w:rPr>
        <w:t>производного</w:t>
      </w:r>
      <w:r>
        <w:rPr>
          <w:rFonts w:ascii="Times New Roman" w:hAnsi="Times New Roman"/>
          <w:sz w:val="32"/>
          <w:szCs w:val="32"/>
        </w:rPr>
        <w:t xml:space="preserve"> 4-гидроксикумарина х</w:t>
      </w:r>
      <w:r w:rsidR="006A3C86">
        <w:rPr>
          <w:rFonts w:ascii="Times New Roman" w:hAnsi="Times New Roman"/>
          <w:sz w:val="32"/>
          <w:szCs w:val="32"/>
        </w:rPr>
        <w:t xml:space="preserve">имическим и электрохимическим способами получены </w:t>
      </w:r>
      <w:proofErr w:type="spellStart"/>
      <w:r w:rsidR="006A3C86">
        <w:rPr>
          <w:rFonts w:ascii="Times New Roman" w:hAnsi="Times New Roman"/>
          <w:sz w:val="32"/>
          <w:szCs w:val="32"/>
        </w:rPr>
        <w:t>металлохелаты</w:t>
      </w:r>
      <w:proofErr w:type="spellEnd"/>
      <w:r w:rsidR="006A3C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3C86">
        <w:rPr>
          <w:rFonts w:ascii="Times New Roman" w:hAnsi="Times New Roman"/>
          <w:sz w:val="32"/>
          <w:szCs w:val="32"/>
        </w:rPr>
        <w:t>С</w:t>
      </w:r>
      <w:proofErr w:type="gramStart"/>
      <w:r w:rsidR="006A3C86">
        <w:rPr>
          <w:rFonts w:ascii="Times New Roman" w:hAnsi="Times New Roman"/>
          <w:sz w:val="32"/>
          <w:szCs w:val="32"/>
        </w:rPr>
        <w:t>u</w:t>
      </w:r>
      <w:proofErr w:type="spellEnd"/>
      <w:proofErr w:type="gramEnd"/>
      <w:r w:rsidR="006A3C86">
        <w:rPr>
          <w:rFonts w:ascii="Times New Roman" w:hAnsi="Times New Roman"/>
          <w:sz w:val="32"/>
          <w:szCs w:val="32"/>
        </w:rPr>
        <w:t>(</w:t>
      </w:r>
      <w:r w:rsidR="006A3C86">
        <w:rPr>
          <w:rFonts w:ascii="Times New Roman" w:hAnsi="Times New Roman"/>
          <w:sz w:val="32"/>
          <w:szCs w:val="32"/>
          <w:lang w:val="en-US"/>
        </w:rPr>
        <w:t>II</w:t>
      </w:r>
      <w:r w:rsidR="006A3C86">
        <w:rPr>
          <w:rFonts w:ascii="Times New Roman" w:hAnsi="Times New Roman"/>
          <w:sz w:val="32"/>
          <w:szCs w:val="32"/>
        </w:rPr>
        <w:t>)</w:t>
      </w:r>
      <w:r w:rsidR="006A3C86" w:rsidRPr="006A3C86">
        <w:rPr>
          <w:rFonts w:ascii="Times New Roman" w:hAnsi="Times New Roman"/>
          <w:sz w:val="32"/>
          <w:szCs w:val="32"/>
        </w:rPr>
        <w:t xml:space="preserve">, </w:t>
      </w:r>
      <w:r w:rsidR="006A3C86">
        <w:rPr>
          <w:rFonts w:ascii="Times New Roman" w:hAnsi="Times New Roman"/>
          <w:sz w:val="32"/>
          <w:szCs w:val="32"/>
          <w:lang w:val="en-US"/>
        </w:rPr>
        <w:t>Co</w:t>
      </w:r>
      <w:r w:rsidR="006A3C86" w:rsidRPr="006A3C86">
        <w:rPr>
          <w:rFonts w:ascii="Times New Roman" w:hAnsi="Times New Roman"/>
          <w:sz w:val="32"/>
          <w:szCs w:val="32"/>
        </w:rPr>
        <w:t>(</w:t>
      </w:r>
      <w:r w:rsidR="006A3C86">
        <w:rPr>
          <w:rFonts w:ascii="Times New Roman" w:hAnsi="Times New Roman"/>
          <w:sz w:val="32"/>
          <w:szCs w:val="32"/>
          <w:lang w:val="en-US"/>
        </w:rPr>
        <w:t>II</w:t>
      </w:r>
      <w:r w:rsidR="006A3C86" w:rsidRPr="006A3C86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</w:rPr>
        <w:t>Ni</w:t>
      </w:r>
      <w:proofErr w:type="spellEnd"/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)</w:t>
      </w:r>
      <w:r w:rsidRPr="000E1BEB">
        <w:rPr>
          <w:rFonts w:ascii="Times New Roman" w:hAnsi="Times New Roman"/>
          <w:sz w:val="32"/>
          <w:szCs w:val="32"/>
        </w:rPr>
        <w:t xml:space="preserve"> </w:t>
      </w:r>
      <w:r w:rsidRPr="000E1BEB"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, содержащие дополнительную азогруппу в </w:t>
      </w:r>
      <w:proofErr w:type="spellStart"/>
      <w:r>
        <w:rPr>
          <w:rFonts w:ascii="Times New Roman" w:hAnsi="Times New Roman"/>
          <w:sz w:val="32"/>
          <w:szCs w:val="32"/>
        </w:rPr>
        <w:t>аминном</w:t>
      </w:r>
      <w:proofErr w:type="spellEnd"/>
      <w:r>
        <w:rPr>
          <w:rFonts w:ascii="Times New Roman" w:hAnsi="Times New Roman"/>
          <w:sz w:val="32"/>
          <w:szCs w:val="32"/>
        </w:rPr>
        <w:t xml:space="preserve"> фрагменте.</w:t>
      </w:r>
    </w:p>
    <w:p w:rsidR="00562829" w:rsidRPr="00562829" w:rsidRDefault="00562829" w:rsidP="00562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7604" w:rsidRDefault="008F7C28" w:rsidP="00577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object w:dxaOrig="9990" w:dyaOrig="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in" o:ole="">
            <v:imagedata r:id="rId4" o:title=""/>
          </v:shape>
          <o:OLEObject Type="Embed" ProgID="ISISServer" ShapeID="_x0000_i1025" DrawAspect="Content" ObjectID="_1497264028" r:id="rId5"/>
        </w:object>
      </w:r>
    </w:p>
    <w:p w:rsidR="005778D0" w:rsidRPr="005778D0" w:rsidRDefault="005778D0" w:rsidP="00577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C28" w:rsidRDefault="00793346" w:rsidP="001B73F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Сигналы ароматических протонов в 1Н ЯМР </w:t>
      </w:r>
      <w:r w:rsidR="008F7C28" w:rsidRPr="008C2742">
        <w:rPr>
          <w:rFonts w:ascii="Times New Roman" w:hAnsi="Times New Roman"/>
          <w:sz w:val="32"/>
          <w:szCs w:val="32"/>
        </w:rPr>
        <w:t xml:space="preserve">спектре </w:t>
      </w:r>
      <w:r w:rsidR="008F7C28" w:rsidRPr="008C2742">
        <w:rPr>
          <w:rFonts w:ascii="Times New Roman" w:hAnsi="Times New Roman"/>
          <w:b/>
          <w:sz w:val="32"/>
          <w:szCs w:val="32"/>
          <w:lang w:val="en-US"/>
        </w:rPr>
        <w:t>I</w:t>
      </w:r>
      <w:r w:rsidR="008F7C2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проявляются при 7.32-8.23 м.д. Сигнал протонов </w:t>
      </w:r>
      <w:r w:rsidR="008F7C28">
        <w:rPr>
          <w:rFonts w:ascii="Times New Roman" w:hAnsi="Times New Roman"/>
          <w:sz w:val="32"/>
          <w:szCs w:val="32"/>
        </w:rPr>
        <w:t xml:space="preserve">NH </w:t>
      </w:r>
      <w:r>
        <w:rPr>
          <w:rFonts w:ascii="Times New Roman" w:hAnsi="Times New Roman"/>
          <w:sz w:val="32"/>
          <w:szCs w:val="32"/>
        </w:rPr>
        <w:t>групп проявляется при 16.39 м.д.</w:t>
      </w:r>
      <w:r w:rsidR="008F7C28" w:rsidRPr="008C2742">
        <w:rPr>
          <w:rFonts w:ascii="Times New Roman" w:hAnsi="Times New Roman"/>
          <w:sz w:val="32"/>
          <w:szCs w:val="32"/>
        </w:rPr>
        <w:t xml:space="preserve"> В ИК спектр</w:t>
      </w:r>
      <w:r w:rsidR="008F7C28">
        <w:rPr>
          <w:rFonts w:ascii="Times New Roman" w:hAnsi="Times New Roman"/>
          <w:sz w:val="32"/>
          <w:szCs w:val="32"/>
        </w:rPr>
        <w:t>е</w:t>
      </w:r>
      <w:r w:rsidR="008F7C28" w:rsidRPr="008C274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8F7C28">
        <w:rPr>
          <w:rFonts w:ascii="Times New Roman" w:hAnsi="Times New Roman"/>
          <w:sz w:val="32"/>
          <w:szCs w:val="32"/>
        </w:rPr>
        <w:t>указанного</w:t>
      </w:r>
      <w:proofErr w:type="gramEnd"/>
      <w:r w:rsidR="008F7C28" w:rsidRPr="008C274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7C28">
        <w:rPr>
          <w:rFonts w:ascii="Times New Roman" w:hAnsi="Times New Roman"/>
          <w:sz w:val="32"/>
          <w:szCs w:val="32"/>
        </w:rPr>
        <w:t>азо</w:t>
      </w:r>
      <w:r w:rsidR="008F7C28" w:rsidRPr="008C2742">
        <w:rPr>
          <w:rFonts w:ascii="Times New Roman" w:hAnsi="Times New Roman"/>
          <w:sz w:val="32"/>
          <w:szCs w:val="32"/>
        </w:rPr>
        <w:t>соединени</w:t>
      </w:r>
      <w:r w:rsidR="008F7C28">
        <w:rPr>
          <w:rFonts w:ascii="Times New Roman" w:hAnsi="Times New Roman"/>
          <w:sz w:val="32"/>
          <w:szCs w:val="32"/>
        </w:rPr>
        <w:t>я</w:t>
      </w:r>
      <w:proofErr w:type="spellEnd"/>
      <w:r w:rsidR="008F7C28" w:rsidRPr="008C2742">
        <w:rPr>
          <w:rFonts w:ascii="Times New Roman" w:hAnsi="Times New Roman"/>
          <w:sz w:val="32"/>
          <w:szCs w:val="32"/>
        </w:rPr>
        <w:t xml:space="preserve"> </w:t>
      </w:r>
      <w:r w:rsidR="005778D0">
        <w:rPr>
          <w:rFonts w:ascii="Times New Roman" w:hAnsi="Times New Roman"/>
          <w:sz w:val="32"/>
          <w:szCs w:val="32"/>
        </w:rPr>
        <w:t>наблюдаются полосы поглощения при 3036 см</w:t>
      </w:r>
      <w:r w:rsidR="005778D0" w:rsidRPr="005778D0">
        <w:rPr>
          <w:rFonts w:ascii="Times New Roman" w:hAnsi="Times New Roman"/>
          <w:sz w:val="32"/>
          <w:szCs w:val="32"/>
          <w:vertAlign w:val="superscript"/>
        </w:rPr>
        <w:t>-1</w:t>
      </w:r>
      <w:r w:rsidR="005778D0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5778D0"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 w:rsidR="005778D0"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778D0"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="005778D0">
        <w:rPr>
          <w:rFonts w:ascii="Times New Roman" w:hAnsi="Times New Roman" w:cs="Times New Roman"/>
          <w:color w:val="000000"/>
          <w:sz w:val="32"/>
          <w:szCs w:val="32"/>
        </w:rPr>
        <w:t>) и</w:t>
      </w:r>
      <w:r w:rsidR="005778D0"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778D0">
        <w:rPr>
          <w:rFonts w:ascii="Times New Roman" w:hAnsi="Times New Roman" w:cs="Times New Roman"/>
          <w:color w:val="000000"/>
          <w:sz w:val="32"/>
          <w:szCs w:val="32"/>
        </w:rPr>
        <w:t>1731 см</w:t>
      </w:r>
      <w:r w:rsidR="005778D0" w:rsidRPr="005778D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="005778D0">
        <w:rPr>
          <w:rFonts w:ascii="Times New Roman" w:hAnsi="Times New Roman"/>
          <w:sz w:val="32"/>
          <w:szCs w:val="32"/>
        </w:rPr>
        <w:t xml:space="preserve"> (</w:t>
      </w:r>
      <w:r w:rsidR="005778D0"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 w:rsidR="005778D0">
        <w:rPr>
          <w:rFonts w:ascii="Times New Roman" w:hAnsi="Times New Roman" w:cs="Times New Roman"/>
          <w:color w:val="000000"/>
          <w:sz w:val="32"/>
          <w:szCs w:val="32"/>
        </w:rPr>
        <w:t xml:space="preserve"> С=О</w:t>
      </w:r>
      <w:r w:rsidR="005778D0">
        <w:rPr>
          <w:rFonts w:ascii="Times New Roman" w:hAnsi="Times New Roman"/>
          <w:sz w:val="32"/>
          <w:szCs w:val="32"/>
        </w:rPr>
        <w:t>).</w:t>
      </w:r>
    </w:p>
    <w:p w:rsidR="00562829" w:rsidRPr="000E1BEB" w:rsidRDefault="008F7C28" w:rsidP="001B73F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Такие спектральные характеристики указывают на реализацию</w:t>
      </w:r>
      <w:r w:rsidR="000335D8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0335D8">
        <w:rPr>
          <w:rFonts w:ascii="Times New Roman" w:hAnsi="Times New Roman"/>
          <w:sz w:val="32"/>
          <w:szCs w:val="32"/>
        </w:rPr>
        <w:t>лигандной</w:t>
      </w:r>
      <w:proofErr w:type="spellEnd"/>
      <w:r w:rsidR="000335D8">
        <w:rPr>
          <w:rFonts w:ascii="Times New Roman" w:hAnsi="Times New Roman"/>
          <w:sz w:val="32"/>
          <w:szCs w:val="32"/>
        </w:rPr>
        <w:t xml:space="preserve"> системе</w:t>
      </w:r>
      <w:r w:rsidR="008B4E30">
        <w:rPr>
          <w:rFonts w:ascii="Times New Roman" w:hAnsi="Times New Roman"/>
          <w:sz w:val="32"/>
          <w:szCs w:val="32"/>
        </w:rPr>
        <w:t xml:space="preserve"> </w:t>
      </w:r>
      <w:r w:rsidR="000335D8" w:rsidRPr="008B4E30">
        <w:rPr>
          <w:rFonts w:ascii="Times New Roman" w:hAnsi="Times New Roman"/>
          <w:b/>
          <w:sz w:val="32"/>
          <w:szCs w:val="32"/>
          <w:lang w:val="en-US"/>
        </w:rPr>
        <w:t>I</w:t>
      </w:r>
      <w:r w:rsidR="000335D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B4E30">
        <w:rPr>
          <w:rFonts w:ascii="Times New Roman" w:hAnsi="Times New Roman"/>
          <w:sz w:val="32"/>
          <w:szCs w:val="32"/>
        </w:rPr>
        <w:t>гидразонн</w:t>
      </w:r>
      <w:r>
        <w:rPr>
          <w:rFonts w:ascii="Times New Roman" w:hAnsi="Times New Roman"/>
          <w:sz w:val="32"/>
          <w:szCs w:val="32"/>
        </w:rPr>
        <w:t>ой</w:t>
      </w:r>
      <w:proofErr w:type="spellEnd"/>
      <w:r w:rsidR="008B4E3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B4E30">
        <w:rPr>
          <w:rFonts w:ascii="Times New Roman" w:hAnsi="Times New Roman"/>
          <w:sz w:val="32"/>
          <w:szCs w:val="32"/>
        </w:rPr>
        <w:t>таутомерн</w:t>
      </w:r>
      <w:r>
        <w:rPr>
          <w:rFonts w:ascii="Times New Roman" w:hAnsi="Times New Roman"/>
          <w:sz w:val="32"/>
          <w:szCs w:val="32"/>
        </w:rPr>
        <w:t>ой</w:t>
      </w:r>
      <w:proofErr w:type="spellEnd"/>
      <w:r w:rsidR="008B4E30">
        <w:rPr>
          <w:rFonts w:ascii="Times New Roman" w:hAnsi="Times New Roman"/>
          <w:sz w:val="32"/>
          <w:szCs w:val="32"/>
        </w:rPr>
        <w:t xml:space="preserve"> форм</w:t>
      </w:r>
      <w:r>
        <w:rPr>
          <w:rFonts w:ascii="Times New Roman" w:hAnsi="Times New Roman"/>
          <w:sz w:val="32"/>
          <w:szCs w:val="32"/>
        </w:rPr>
        <w:t>ы</w:t>
      </w:r>
      <w:r w:rsidR="004D7604">
        <w:rPr>
          <w:rFonts w:ascii="Times New Roman" w:hAnsi="Times New Roman"/>
          <w:sz w:val="32"/>
          <w:szCs w:val="32"/>
        </w:rPr>
        <w:t xml:space="preserve">, что подтверждается данными РСА, выполненного </w:t>
      </w:r>
      <w:r w:rsidR="00286AB4">
        <w:rPr>
          <w:rFonts w:ascii="Times New Roman" w:hAnsi="Times New Roman"/>
          <w:sz w:val="32"/>
          <w:szCs w:val="32"/>
        </w:rPr>
        <w:t xml:space="preserve">для </w:t>
      </w:r>
      <w:r w:rsidR="008B4E30">
        <w:rPr>
          <w:rFonts w:ascii="Times New Roman" w:hAnsi="Times New Roman"/>
          <w:sz w:val="32"/>
          <w:szCs w:val="32"/>
        </w:rPr>
        <w:t>данного соединения (</w:t>
      </w:r>
      <w:proofErr w:type="gramStart"/>
      <w:r w:rsidR="008B4E30">
        <w:rPr>
          <w:rFonts w:ascii="Times New Roman" w:hAnsi="Times New Roman"/>
          <w:sz w:val="32"/>
          <w:szCs w:val="32"/>
        </w:rPr>
        <w:t>см</w:t>
      </w:r>
      <w:proofErr w:type="gramEnd"/>
      <w:r w:rsidR="008B4E30">
        <w:rPr>
          <w:rFonts w:ascii="Times New Roman" w:hAnsi="Times New Roman"/>
          <w:sz w:val="32"/>
          <w:szCs w:val="32"/>
        </w:rPr>
        <w:t>. рисунок).</w:t>
      </w:r>
    </w:p>
    <w:p w:rsidR="001B73F0" w:rsidRDefault="001B73F0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73F0" w:rsidRDefault="006A3C86" w:rsidP="008F7C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A3C86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5776672" cy="2638425"/>
            <wp:effectExtent l="0" t="0" r="0" b="0"/>
            <wp:docPr id="3" name="Рисунок 1" descr="t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2E2E2"/>
                        </a:clrFrom>
                        <a:clrTo>
                          <a:srgbClr val="E2E2E2">
                            <a:alpha val="0"/>
                          </a:srgbClr>
                        </a:clrTo>
                      </a:clrChange>
                    </a:blip>
                    <a:srcRect l="10450" t="24234" r="10994" b="2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88" cy="263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2" w:rsidRDefault="007A7EC2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73F0" w:rsidRPr="004C2651" w:rsidRDefault="001B73F0" w:rsidP="00BF3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651">
        <w:rPr>
          <w:rFonts w:ascii="Times New Roman" w:hAnsi="Times New Roman"/>
          <w:sz w:val="28"/>
          <w:szCs w:val="28"/>
        </w:rPr>
        <w:t xml:space="preserve">Молекулярная структура </w:t>
      </w:r>
      <w:r w:rsidRPr="004C2651">
        <w:rPr>
          <w:rFonts w:ascii="Times New Roman" w:hAnsi="Times New Roman"/>
          <w:b/>
          <w:sz w:val="28"/>
          <w:szCs w:val="28"/>
        </w:rPr>
        <w:t>I</w:t>
      </w:r>
      <w:r w:rsidRPr="004C2651">
        <w:rPr>
          <w:rFonts w:ascii="Times New Roman" w:hAnsi="Times New Roman"/>
          <w:sz w:val="28"/>
          <w:szCs w:val="28"/>
        </w:rPr>
        <w:t>.</w:t>
      </w:r>
    </w:p>
    <w:p w:rsidR="001B73F0" w:rsidRDefault="001B73F0" w:rsidP="001B73F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5778D0" w:rsidRDefault="00645266" w:rsidP="005778D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Согласно данным</w:t>
      </w:r>
      <w:r w:rsidR="005778D0">
        <w:rPr>
          <w:rFonts w:ascii="Times New Roman" w:hAnsi="Times New Roman"/>
          <w:sz w:val="32"/>
          <w:szCs w:val="32"/>
        </w:rPr>
        <w:t xml:space="preserve"> элементного анализа</w:t>
      </w:r>
      <w:r>
        <w:rPr>
          <w:rFonts w:ascii="Times New Roman" w:hAnsi="Times New Roman"/>
          <w:sz w:val="32"/>
          <w:szCs w:val="32"/>
        </w:rPr>
        <w:t>, комплексы имеют состав ML</w:t>
      </w:r>
      <w:r w:rsidRPr="00645266">
        <w:rPr>
          <w:rFonts w:ascii="Times New Roman" w:hAnsi="Times New Roman"/>
          <w:sz w:val="32"/>
          <w:szCs w:val="32"/>
          <w:vertAlign w:val="subscript"/>
        </w:rPr>
        <w:t>2</w:t>
      </w:r>
      <w:r w:rsidR="000335D8">
        <w:rPr>
          <w:rFonts w:ascii="Times New Roman" w:hAnsi="Times New Roman"/>
          <w:sz w:val="32"/>
          <w:szCs w:val="32"/>
        </w:rPr>
        <w:t>.</w:t>
      </w:r>
      <w:r w:rsidR="005778D0">
        <w:rPr>
          <w:rFonts w:ascii="Times New Roman" w:hAnsi="Times New Roman"/>
          <w:sz w:val="32"/>
          <w:szCs w:val="32"/>
        </w:rPr>
        <w:t xml:space="preserve"> </w:t>
      </w:r>
    </w:p>
    <w:p w:rsidR="005778D0" w:rsidRDefault="005778D0" w:rsidP="005778D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комплексы парамагнитны. Значения магнитных моментов при 294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3C16">
        <w:rPr>
          <w:rFonts w:ascii="Times New Roman" w:hAnsi="Times New Roman" w:cs="Times New Roman"/>
          <w:color w:val="000000"/>
          <w:sz w:val="32"/>
          <w:szCs w:val="32"/>
        </w:rPr>
        <w:t>µ</w:t>
      </w:r>
      <w:r w:rsidRPr="00E33C16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эфф</w:t>
      </w:r>
      <w:proofErr w:type="spellEnd"/>
      <w:r w:rsidRPr="00E33C16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.</w:t>
      </w:r>
      <w:r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>
        <w:rPr>
          <w:rFonts w:ascii="Times New Roman" w:hAnsi="Times New Roman" w:cs="Times New Roman"/>
          <w:color w:val="000000"/>
          <w:sz w:val="32"/>
          <w:szCs w:val="32"/>
        </w:rPr>
        <w:t>1.88</w:t>
      </w:r>
      <w:r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М.Б.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(M =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E33C16">
        <w:rPr>
          <w:rFonts w:ascii="Times New Roman" w:hAnsi="Times New Roman" w:cs="Times New Roman"/>
          <w:color w:val="000000"/>
          <w:sz w:val="32"/>
          <w:szCs w:val="32"/>
        </w:rPr>
        <w:t>, 4.</w:t>
      </w:r>
      <w:r>
        <w:rPr>
          <w:rFonts w:ascii="Times New Roman" w:hAnsi="Times New Roman" w:cs="Times New Roman"/>
          <w:color w:val="000000"/>
          <w:sz w:val="32"/>
          <w:szCs w:val="32"/>
        </w:rPr>
        <w:t>45</w:t>
      </w:r>
      <w:r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М.Б. (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 =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</w:t>
      </w:r>
      <w:proofErr w:type="spellEnd"/>
      <w:r w:rsidRPr="00E33C1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FC44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2.24</w:t>
      </w:r>
      <w:r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М.Б.</w:t>
      </w:r>
      <w:r w:rsidRPr="00FC445D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 =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Ni</w:t>
      </w:r>
      <w:proofErr w:type="spellEnd"/>
      <w:r w:rsidRPr="00FC445D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1B73F0" w:rsidRPr="005778D0" w:rsidRDefault="005778D0" w:rsidP="005778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ИК спектрах комплексов исчезают полосы поглощения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NH, а полосы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=О</w:t>
      </w:r>
      <w:r>
        <w:rPr>
          <w:rFonts w:ascii="Times New Roman" w:hAnsi="Times New Roman"/>
          <w:sz w:val="32"/>
          <w:szCs w:val="32"/>
        </w:rPr>
        <w:t xml:space="preserve"> понижаются на 11-45 см</w:t>
      </w:r>
      <w:r w:rsidRPr="005778D0">
        <w:rPr>
          <w:rFonts w:ascii="Times New Roman" w:hAnsi="Times New Roman"/>
          <w:sz w:val="32"/>
          <w:szCs w:val="32"/>
          <w:vertAlign w:val="superscript"/>
        </w:rPr>
        <w:t>-1</w:t>
      </w:r>
      <w:r>
        <w:rPr>
          <w:rFonts w:ascii="Times New Roman" w:hAnsi="Times New Roman"/>
          <w:sz w:val="32"/>
          <w:szCs w:val="32"/>
        </w:rPr>
        <w:t xml:space="preserve">. В ИК </w:t>
      </w:r>
      <w:proofErr w:type="gramStart"/>
      <w:r>
        <w:rPr>
          <w:rFonts w:ascii="Times New Roman" w:hAnsi="Times New Roman"/>
          <w:sz w:val="32"/>
          <w:szCs w:val="32"/>
        </w:rPr>
        <w:t>спектрах</w:t>
      </w:r>
      <w:proofErr w:type="gramEnd"/>
      <w:r>
        <w:rPr>
          <w:rFonts w:ascii="Times New Roman" w:hAnsi="Times New Roman"/>
          <w:sz w:val="32"/>
          <w:szCs w:val="32"/>
        </w:rPr>
        <w:t xml:space="preserve"> комплексов так же проявляются интенсивные полосы поглощения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Ph-O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 области 1357-1374 </w:t>
      </w:r>
      <w:r>
        <w:rPr>
          <w:rFonts w:ascii="Times New Roman" w:hAnsi="Times New Roman"/>
          <w:sz w:val="32"/>
          <w:szCs w:val="32"/>
        </w:rPr>
        <w:t>см</w:t>
      </w:r>
      <w:r w:rsidRPr="005778D0">
        <w:rPr>
          <w:rFonts w:ascii="Times New Roman" w:hAnsi="Times New Roman"/>
          <w:sz w:val="32"/>
          <w:szCs w:val="32"/>
          <w:vertAlign w:val="superscript"/>
        </w:rPr>
        <w:t>-1</w:t>
      </w:r>
      <w:r>
        <w:rPr>
          <w:rFonts w:ascii="Times New Roman" w:hAnsi="Times New Roman"/>
          <w:sz w:val="32"/>
          <w:szCs w:val="32"/>
        </w:rPr>
        <w:t xml:space="preserve">, что свидетельствует о </w:t>
      </w:r>
      <w:proofErr w:type="spellStart"/>
      <w:r>
        <w:rPr>
          <w:rFonts w:ascii="Times New Roman" w:hAnsi="Times New Roman"/>
          <w:sz w:val="32"/>
          <w:szCs w:val="32"/>
        </w:rPr>
        <w:t>монодепротонировании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лиганда</w:t>
      </w:r>
      <w:proofErr w:type="spellEnd"/>
      <w:r>
        <w:rPr>
          <w:rFonts w:ascii="Times New Roman" w:hAnsi="Times New Roman"/>
          <w:sz w:val="32"/>
          <w:szCs w:val="32"/>
        </w:rPr>
        <w:t xml:space="preserve"> при </w:t>
      </w:r>
      <w:proofErr w:type="spellStart"/>
      <w:r>
        <w:rPr>
          <w:rFonts w:ascii="Times New Roman" w:hAnsi="Times New Roman"/>
          <w:sz w:val="32"/>
          <w:szCs w:val="32"/>
        </w:rPr>
        <w:t>комплексообразовании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Лиганд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5778D0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находится в комплексе в </w:t>
      </w:r>
      <w:proofErr w:type="spellStart"/>
      <w:r>
        <w:rPr>
          <w:rFonts w:ascii="Times New Roman" w:hAnsi="Times New Roman"/>
          <w:sz w:val="32"/>
          <w:szCs w:val="32"/>
        </w:rPr>
        <w:t>азоформе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5778D0" w:rsidRPr="001B73F0" w:rsidRDefault="005778D0" w:rsidP="005778D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930939" w:rsidRPr="00930939" w:rsidRDefault="00645266" w:rsidP="00930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939">
        <w:rPr>
          <w:rFonts w:ascii="Times New Roman" w:hAnsi="Times New Roman"/>
          <w:sz w:val="28"/>
          <w:szCs w:val="28"/>
        </w:rPr>
        <w:t>Работа выполнена при финансовой поддержке</w:t>
      </w:r>
      <w:r>
        <w:rPr>
          <w:rFonts w:ascii="Times New Roman" w:hAnsi="Times New Roman"/>
          <w:sz w:val="28"/>
          <w:szCs w:val="28"/>
        </w:rPr>
        <w:t xml:space="preserve"> РФФИ (грант </w:t>
      </w:r>
      <w:proofErr w:type="gramStart"/>
      <w:r>
        <w:rPr>
          <w:rFonts w:ascii="Times New Roman" w:hAnsi="Times New Roman"/>
          <w:sz w:val="28"/>
          <w:szCs w:val="28"/>
        </w:rPr>
        <w:t>14-03-31419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мол_а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30939">
        <w:rPr>
          <w:rFonts w:ascii="Times New Roman" w:hAnsi="Times New Roman"/>
          <w:sz w:val="28"/>
          <w:szCs w:val="28"/>
        </w:rPr>
        <w:t>.</w:t>
      </w:r>
      <w:r w:rsidRPr="00645266">
        <w:rPr>
          <w:rFonts w:ascii="Times New Roman" w:hAnsi="Times New Roman"/>
          <w:sz w:val="28"/>
          <w:szCs w:val="28"/>
        </w:rPr>
        <w:t xml:space="preserve"> </w:t>
      </w:r>
      <w:r w:rsidR="00930939" w:rsidRPr="00930939">
        <w:rPr>
          <w:rFonts w:ascii="Times New Roman" w:hAnsi="Times New Roman"/>
          <w:sz w:val="28"/>
          <w:szCs w:val="28"/>
        </w:rPr>
        <w:t>ИК спектры и спектры ЯМР получены с использованием оборудования Центра коллективного пользования Южного федерального университета «Молекулярная спектроскопия».</w:t>
      </w:r>
    </w:p>
    <w:sectPr w:rsidR="00930939" w:rsidRPr="00930939" w:rsidSect="00BF3231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231"/>
    <w:rsid w:val="000335D8"/>
    <w:rsid w:val="00081D75"/>
    <w:rsid w:val="000E1BEB"/>
    <w:rsid w:val="0017261B"/>
    <w:rsid w:val="001B73F0"/>
    <w:rsid w:val="001F28A1"/>
    <w:rsid w:val="00225051"/>
    <w:rsid w:val="00235689"/>
    <w:rsid w:val="00286AB4"/>
    <w:rsid w:val="002B4729"/>
    <w:rsid w:val="00367D43"/>
    <w:rsid w:val="00376A4C"/>
    <w:rsid w:val="00401B65"/>
    <w:rsid w:val="00424210"/>
    <w:rsid w:val="0042712A"/>
    <w:rsid w:val="004C2651"/>
    <w:rsid w:val="004D3075"/>
    <w:rsid w:val="004D7604"/>
    <w:rsid w:val="00562829"/>
    <w:rsid w:val="005778D0"/>
    <w:rsid w:val="006105B0"/>
    <w:rsid w:val="00645266"/>
    <w:rsid w:val="00652D19"/>
    <w:rsid w:val="006736C6"/>
    <w:rsid w:val="006A3C86"/>
    <w:rsid w:val="006F64F6"/>
    <w:rsid w:val="00762FE6"/>
    <w:rsid w:val="00763F55"/>
    <w:rsid w:val="0077002D"/>
    <w:rsid w:val="00793346"/>
    <w:rsid w:val="007A7EC2"/>
    <w:rsid w:val="008042A5"/>
    <w:rsid w:val="008B4E30"/>
    <w:rsid w:val="008C3290"/>
    <w:rsid w:val="008D6133"/>
    <w:rsid w:val="008F7C28"/>
    <w:rsid w:val="00930939"/>
    <w:rsid w:val="00963C1D"/>
    <w:rsid w:val="0099799B"/>
    <w:rsid w:val="009E61AA"/>
    <w:rsid w:val="00B07622"/>
    <w:rsid w:val="00B34426"/>
    <w:rsid w:val="00B8320D"/>
    <w:rsid w:val="00BA1E22"/>
    <w:rsid w:val="00BF3231"/>
    <w:rsid w:val="00BF6786"/>
    <w:rsid w:val="00C15456"/>
    <w:rsid w:val="00C73BE5"/>
    <w:rsid w:val="00C94751"/>
    <w:rsid w:val="00CB4711"/>
    <w:rsid w:val="00CC6B1C"/>
    <w:rsid w:val="00CE2B5E"/>
    <w:rsid w:val="00DA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6"/>
  </w:style>
  <w:style w:type="paragraph" w:styleId="1">
    <w:name w:val="heading 1"/>
    <w:basedOn w:val="a"/>
    <w:next w:val="a"/>
    <w:link w:val="10"/>
    <w:uiPriority w:val="9"/>
    <w:qFormat/>
    <w:rsid w:val="007A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2B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25</cp:revision>
  <dcterms:created xsi:type="dcterms:W3CDTF">2015-06-05T14:39:00Z</dcterms:created>
  <dcterms:modified xsi:type="dcterms:W3CDTF">2015-07-01T10:54:00Z</dcterms:modified>
</cp:coreProperties>
</file>