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22" w:rsidRDefault="00EB2C3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="00C8359C">
        <w:rPr>
          <w:rFonts w:ascii="Times New Roman" w:hAnsi="Times New Roman" w:cs="Times New Roman"/>
          <w:b/>
          <w:bCs/>
          <w:sz w:val="32"/>
          <w:szCs w:val="32"/>
        </w:rPr>
        <w:t>СИНТЕЗ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ЕН</w:t>
      </w:r>
      <w:r w:rsidR="00D27D67">
        <w:rPr>
          <w:rFonts w:ascii="Times New Roman" w:hAnsi="Times New Roman" w:cs="Times New Roman"/>
          <w:b/>
          <w:bCs/>
          <w:sz w:val="32"/>
          <w:szCs w:val="32"/>
        </w:rPr>
        <w:t xml:space="preserve">АМИНОКЕТОНОВ -   ПЕРСПЕКТИВНЫХ </w:t>
      </w:r>
      <w:r>
        <w:rPr>
          <w:rFonts w:ascii="Times New Roman" w:hAnsi="Times New Roman" w:cs="Times New Roman"/>
          <w:b/>
          <w:bCs/>
          <w:sz w:val="32"/>
          <w:szCs w:val="32"/>
        </w:rPr>
        <w:t>ПОЛИДЕНТАТНЫХ ЛИГАНДОВ</w:t>
      </w:r>
    </w:p>
    <w:p w:rsidR="00AB2222" w:rsidRDefault="00AB2222" w:rsidP="00C1119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>Рыжкова Н.А.</w:t>
      </w:r>
    </w:p>
    <w:p w:rsidR="00AB2222" w:rsidRDefault="00AB2222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i/>
          <w:iCs/>
          <w:sz w:val="32"/>
          <w:szCs w:val="32"/>
        </w:rPr>
        <w:t>Кубанский государственный университет, г. Краснодар</w:t>
      </w:r>
    </w:p>
    <w:p w:rsidR="00AB2222" w:rsidRPr="00AF450D" w:rsidRDefault="00AB222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C8359C">
        <w:rPr>
          <w:rFonts w:ascii="Times New Roman" w:hAnsi="Times New Roman" w:cs="Times New Roman"/>
          <w:sz w:val="32"/>
          <w:szCs w:val="32"/>
        </w:rPr>
        <w:tab/>
      </w:r>
      <w:r w:rsidRPr="00C8359C">
        <w:rPr>
          <w:rFonts w:ascii="Times New Roman" w:hAnsi="Times New Roman" w:cs="Times New Roman"/>
          <w:sz w:val="32"/>
          <w:szCs w:val="32"/>
        </w:rPr>
        <w:tab/>
      </w:r>
      <w:r w:rsidRPr="00C8359C">
        <w:rPr>
          <w:rFonts w:ascii="Times New Roman" w:hAnsi="Times New Roman" w:cs="Times New Roman"/>
          <w:i/>
          <w:iCs/>
          <w:sz w:val="32"/>
          <w:szCs w:val="32"/>
        </w:rPr>
        <w:t xml:space="preserve">                </w:t>
      </w:r>
      <w:proofErr w:type="spellStart"/>
      <w:r w:rsidR="00EB2C38">
        <w:rPr>
          <w:rFonts w:ascii="Times New Roman" w:hAnsi="Times New Roman" w:cs="Times New Roman"/>
          <w:i/>
          <w:iCs/>
          <w:sz w:val="32"/>
          <w:szCs w:val="32"/>
          <w:lang w:val="en-US"/>
        </w:rPr>
        <w:t>ryzhkova</w:t>
      </w:r>
      <w:proofErr w:type="spellEnd"/>
      <w:r w:rsidR="00EB2C38" w:rsidRPr="00AF450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EB2C38">
        <w:rPr>
          <w:rFonts w:ascii="Times New Roman" w:hAnsi="Times New Roman" w:cs="Times New Roman"/>
          <w:i/>
          <w:iCs/>
          <w:sz w:val="32"/>
          <w:szCs w:val="32"/>
          <w:lang w:val="en-US"/>
        </w:rPr>
        <w:t>natal</w:t>
      </w:r>
      <w:r w:rsidR="00EB2C38" w:rsidRPr="00AF450D">
        <w:rPr>
          <w:rFonts w:ascii="Times New Roman" w:hAnsi="Times New Roman" w:cs="Times New Roman"/>
          <w:i/>
          <w:iCs/>
          <w:sz w:val="32"/>
          <w:szCs w:val="32"/>
        </w:rPr>
        <w:t>@</w:t>
      </w:r>
      <w:proofErr w:type="spellStart"/>
      <w:r w:rsidR="00EB2C38">
        <w:rPr>
          <w:rFonts w:ascii="Times New Roman" w:hAnsi="Times New Roman" w:cs="Times New Roman"/>
          <w:i/>
          <w:iCs/>
          <w:sz w:val="32"/>
          <w:szCs w:val="32"/>
          <w:lang w:val="en-US"/>
        </w:rPr>
        <w:t>gmail</w:t>
      </w:r>
      <w:proofErr w:type="spellEnd"/>
      <w:r w:rsidR="00EB2C38" w:rsidRPr="00AF450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EB2C38">
        <w:rPr>
          <w:rFonts w:ascii="Times New Roman" w:hAnsi="Times New Roman" w:cs="Times New Roman"/>
          <w:i/>
          <w:iCs/>
          <w:sz w:val="32"/>
          <w:szCs w:val="32"/>
          <w:lang w:val="en-US"/>
        </w:rPr>
        <w:t>com</w:t>
      </w:r>
    </w:p>
    <w:p w:rsidR="00AB2222" w:rsidRDefault="00AF450D" w:rsidP="00C1119F">
      <w:pPr>
        <w:ind w:right="-1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β</w:t>
      </w:r>
      <w:proofErr w:type="gram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Дикарбонильные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соединения являются хорошими комплексообразующими веществами благодаря их способности</w:t>
      </w:r>
      <w:r w:rsidR="00BD26C3">
        <w:rPr>
          <w:rFonts w:ascii="Times New Roman" w:hAnsi="Times New Roman" w:cs="Times New Roman"/>
          <w:sz w:val="32"/>
          <w:szCs w:val="32"/>
        </w:rPr>
        <w:t xml:space="preserve"> к кето-</w:t>
      </w:r>
      <w:proofErr w:type="spellStart"/>
      <w:r w:rsidR="00BD26C3">
        <w:rPr>
          <w:rFonts w:ascii="Times New Roman" w:hAnsi="Times New Roman" w:cs="Times New Roman"/>
          <w:sz w:val="32"/>
          <w:szCs w:val="32"/>
        </w:rPr>
        <w:t>енольной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таутомерии. В настоящее время известны комплексы       β-</w:t>
      </w:r>
      <w:proofErr w:type="spellStart"/>
      <w:r w:rsidR="00BD26C3">
        <w:rPr>
          <w:rFonts w:ascii="Times New Roman" w:hAnsi="Times New Roman" w:cs="Times New Roman"/>
          <w:sz w:val="32"/>
          <w:szCs w:val="32"/>
        </w:rPr>
        <w:t>дикетонов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почти со всеми металлами и многими неметаллами.</w:t>
      </w:r>
      <w:r w:rsidR="00AB2222">
        <w:rPr>
          <w:rFonts w:ascii="Times New Roman" w:hAnsi="Times New Roman" w:cs="Times New Roman"/>
          <w:sz w:val="32"/>
          <w:szCs w:val="32"/>
        </w:rPr>
        <w:t xml:space="preserve"> Еще больший интерес в качестве 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полидента</w:t>
      </w:r>
      <w:r w:rsidR="00BD26C3">
        <w:rPr>
          <w:rFonts w:ascii="Times New Roman" w:hAnsi="Times New Roman" w:cs="Times New Roman"/>
          <w:sz w:val="32"/>
          <w:szCs w:val="32"/>
        </w:rPr>
        <w:t>тных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26C3">
        <w:rPr>
          <w:rFonts w:ascii="Times New Roman" w:hAnsi="Times New Roman" w:cs="Times New Roman"/>
          <w:sz w:val="32"/>
          <w:szCs w:val="32"/>
        </w:rPr>
        <w:t>лигандов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представляют </w:t>
      </w:r>
      <w:proofErr w:type="spellStart"/>
      <w:r w:rsidR="00BD26C3">
        <w:rPr>
          <w:rFonts w:ascii="Times New Roman" w:hAnsi="Times New Roman" w:cs="Times New Roman"/>
          <w:sz w:val="32"/>
          <w:szCs w:val="32"/>
        </w:rPr>
        <w:t>енаминокетоны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и       β-</w:t>
      </w:r>
      <w:proofErr w:type="spellStart"/>
      <w:proofErr w:type="gramStart"/>
      <w:r w:rsidR="00BD26C3">
        <w:rPr>
          <w:rFonts w:ascii="Times New Roman" w:hAnsi="Times New Roman" w:cs="Times New Roman"/>
          <w:sz w:val="32"/>
          <w:szCs w:val="32"/>
        </w:rPr>
        <w:t>аминокетоэфиры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,  </w:t>
      </w:r>
      <w:r w:rsidR="00AB2222">
        <w:rPr>
          <w:rFonts w:ascii="Times New Roman" w:hAnsi="Times New Roman" w:cs="Times New Roman"/>
          <w:sz w:val="32"/>
          <w:szCs w:val="32"/>
        </w:rPr>
        <w:t>содержащие</w:t>
      </w:r>
      <w:proofErr w:type="gramEnd"/>
      <w:r w:rsidR="00AB2222">
        <w:rPr>
          <w:rFonts w:ascii="Times New Roman" w:hAnsi="Times New Roman" w:cs="Times New Roman"/>
          <w:sz w:val="32"/>
          <w:szCs w:val="32"/>
        </w:rPr>
        <w:t xml:space="preserve"> несколько 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электронодонорных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центров, способных </w:t>
      </w:r>
      <w:r w:rsidR="00AB2222">
        <w:rPr>
          <w:rFonts w:ascii="Times New Roman" w:hAnsi="Times New Roman" w:cs="Times New Roman"/>
          <w:sz w:val="32"/>
          <w:szCs w:val="32"/>
        </w:rPr>
        <w:t xml:space="preserve"> коор</w:t>
      </w:r>
      <w:r w:rsidR="00BD26C3">
        <w:rPr>
          <w:rFonts w:ascii="Times New Roman" w:hAnsi="Times New Roman" w:cs="Times New Roman"/>
          <w:sz w:val="32"/>
          <w:szCs w:val="32"/>
        </w:rPr>
        <w:t>динироваться</w:t>
      </w:r>
      <w:r w:rsidR="00AB2222">
        <w:rPr>
          <w:rFonts w:ascii="Times New Roman" w:hAnsi="Times New Roman" w:cs="Times New Roman"/>
          <w:sz w:val="32"/>
          <w:szCs w:val="32"/>
        </w:rPr>
        <w:t xml:space="preserve"> с ионами металлов.</w:t>
      </w:r>
    </w:p>
    <w:p w:rsidR="00AB2222" w:rsidRDefault="006404B0" w:rsidP="00C1119F">
      <w:pPr>
        <w:ind w:right="-1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Одним из основных методов</w:t>
      </w:r>
      <w:r w:rsidR="00BD26C3">
        <w:rPr>
          <w:rFonts w:ascii="Times New Roman" w:hAnsi="Times New Roman" w:cs="Times New Roman"/>
          <w:sz w:val="32"/>
          <w:szCs w:val="32"/>
        </w:rPr>
        <w:t xml:space="preserve"> получения 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енамино</w:t>
      </w:r>
      <w:r w:rsidR="00BD26C3">
        <w:rPr>
          <w:rFonts w:ascii="Times New Roman" w:hAnsi="Times New Roman" w:cs="Times New Roman"/>
          <w:sz w:val="32"/>
          <w:szCs w:val="32"/>
        </w:rPr>
        <w:t>кетонов</w:t>
      </w:r>
      <w:proofErr w:type="spellEnd"/>
      <w:r w:rsidR="00BD26C3">
        <w:rPr>
          <w:rFonts w:ascii="Times New Roman" w:hAnsi="Times New Roman" w:cs="Times New Roman"/>
          <w:sz w:val="32"/>
          <w:szCs w:val="32"/>
        </w:rPr>
        <w:t xml:space="preserve"> и β-</w:t>
      </w:r>
      <w:proofErr w:type="spellStart"/>
      <w:r w:rsidR="00BD26C3">
        <w:rPr>
          <w:rFonts w:ascii="Times New Roman" w:hAnsi="Times New Roman" w:cs="Times New Roman"/>
          <w:sz w:val="32"/>
          <w:szCs w:val="32"/>
        </w:rPr>
        <w:t>аминокетоэфиров</w:t>
      </w:r>
      <w:proofErr w:type="spellEnd"/>
      <w:r w:rsidR="00AB2222">
        <w:rPr>
          <w:rFonts w:ascii="Times New Roman" w:hAnsi="Times New Roman" w:cs="Times New Roman"/>
          <w:sz w:val="32"/>
          <w:szCs w:val="32"/>
        </w:rPr>
        <w:t xml:space="preserve"> является конденсация β-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дикарбонильных</w:t>
      </w:r>
      <w:proofErr w:type="spellEnd"/>
      <w:r w:rsidR="00AB2222">
        <w:rPr>
          <w:rFonts w:ascii="Times New Roman" w:hAnsi="Times New Roman" w:cs="Times New Roman"/>
          <w:sz w:val="32"/>
          <w:szCs w:val="32"/>
        </w:rPr>
        <w:t xml:space="preserve"> соединений с пе</w:t>
      </w:r>
      <w:r w:rsidR="00BD26C3">
        <w:rPr>
          <w:rFonts w:ascii="Times New Roman" w:hAnsi="Times New Roman" w:cs="Times New Roman"/>
          <w:sz w:val="32"/>
          <w:szCs w:val="32"/>
        </w:rPr>
        <w:t>рвичными или вторичными аминами в присутствии катализаторов, таких как</w:t>
      </w:r>
      <w:r w:rsidR="00AB2222">
        <w:rPr>
          <w:rFonts w:ascii="Times New Roman" w:hAnsi="Times New Roman" w:cs="Times New Roman"/>
          <w:sz w:val="32"/>
          <w:szCs w:val="32"/>
        </w:rPr>
        <w:t xml:space="preserve"> толуолсульфокислота</w:t>
      </w:r>
      <w:r w:rsidR="00BD26C3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BD26C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церий</w:t>
      </w:r>
      <w:r w:rsidR="00AB35B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>)</w:t>
      </w:r>
      <w:r w:rsidR="00AB3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аммонийнитрат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D26C3">
        <w:rPr>
          <w:rFonts w:ascii="Times New Roman" w:hAnsi="Times New Roman" w:cs="Times New Roman"/>
          <w:sz w:val="32"/>
          <w:szCs w:val="32"/>
        </w:rPr>
        <w:t>комплексные соли зо</w:t>
      </w:r>
      <w:r w:rsidR="00AB2222">
        <w:rPr>
          <w:rFonts w:ascii="Times New Roman" w:hAnsi="Times New Roman" w:cs="Times New Roman"/>
          <w:sz w:val="32"/>
          <w:szCs w:val="32"/>
        </w:rPr>
        <w:t>лота</w:t>
      </w:r>
      <w:r w:rsidR="00AB2222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AB2222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AB2222" w:rsidRDefault="006404B0" w:rsidP="005A32B3">
      <w:pPr>
        <w:ind w:right="-1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Нами было установлено, что 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енамин</w:t>
      </w:r>
      <w:r>
        <w:rPr>
          <w:rFonts w:ascii="Times New Roman" w:hAnsi="Times New Roman" w:cs="Times New Roman"/>
          <w:sz w:val="32"/>
          <w:szCs w:val="32"/>
        </w:rPr>
        <w:t>окетон</w:t>
      </w:r>
      <w:r w:rsidR="00AB2222"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AB22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β-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аминокетоэфиры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</w:t>
      </w:r>
      <w:r w:rsidR="00AB2222">
        <w:rPr>
          <w:rFonts w:ascii="Times New Roman" w:hAnsi="Times New Roman" w:cs="Times New Roman"/>
          <w:sz w:val="32"/>
          <w:szCs w:val="32"/>
        </w:rPr>
        <w:t>) легко образуются при взаимодействии</w:t>
      </w:r>
      <w:r w:rsidR="009D6D96">
        <w:rPr>
          <w:rFonts w:ascii="Times New Roman" w:hAnsi="Times New Roman" w:cs="Times New Roman"/>
          <w:sz w:val="32"/>
          <w:szCs w:val="32"/>
        </w:rPr>
        <w:t xml:space="preserve"> соответствующих</w:t>
      </w:r>
      <w:r w:rsidR="00AB2222">
        <w:rPr>
          <w:rFonts w:ascii="Times New Roman" w:hAnsi="Times New Roman" w:cs="Times New Roman"/>
          <w:sz w:val="32"/>
          <w:szCs w:val="32"/>
        </w:rPr>
        <w:t xml:space="preserve"> β-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дикарбонильных</w:t>
      </w:r>
      <w:proofErr w:type="spellEnd"/>
      <w:r w:rsidR="00AB2222" w:rsidRPr="00B6683E">
        <w:rPr>
          <w:rFonts w:ascii="Times New Roman" w:hAnsi="Times New Roman" w:cs="Times New Roman"/>
          <w:sz w:val="32"/>
          <w:szCs w:val="32"/>
        </w:rPr>
        <w:t xml:space="preserve"> соединени</w:t>
      </w:r>
      <w:r w:rsidR="00AB2222">
        <w:rPr>
          <w:rFonts w:ascii="Times New Roman" w:hAnsi="Times New Roman" w:cs="Times New Roman"/>
          <w:sz w:val="32"/>
          <w:szCs w:val="32"/>
        </w:rPr>
        <w:t xml:space="preserve">й </w:t>
      </w:r>
      <w:r>
        <w:rPr>
          <w:rFonts w:ascii="Times New Roman" w:hAnsi="Times New Roman" w:cs="Times New Roman"/>
          <w:sz w:val="32"/>
          <w:szCs w:val="32"/>
        </w:rPr>
        <w:t xml:space="preserve">(А) </w:t>
      </w:r>
      <w:r w:rsidR="00AB222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диалкиламиносиланами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общей формулы Ме</w:t>
      </w:r>
      <w:r>
        <w:rPr>
          <w:rFonts w:ascii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Si</w:t>
      </w:r>
      <w:r w:rsidRPr="006404B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NR</w:t>
      </w:r>
      <w:r w:rsidRPr="006404B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AB2222">
        <w:rPr>
          <w:rFonts w:ascii="Times New Roman" w:hAnsi="Times New Roman" w:cs="Times New Roman"/>
          <w:sz w:val="32"/>
          <w:szCs w:val="32"/>
        </w:rPr>
        <w:t>. Реакцию проводят путем нагреван</w:t>
      </w:r>
      <w:r w:rsidR="009D6D96">
        <w:rPr>
          <w:rFonts w:ascii="Times New Roman" w:hAnsi="Times New Roman" w:cs="Times New Roman"/>
          <w:sz w:val="32"/>
          <w:szCs w:val="32"/>
        </w:rPr>
        <w:t>ия смеси реагентов в течение 1-4 часов при комнатной или повышенной температурах в среде органического растворителя или в его отсутствии</w:t>
      </w:r>
      <w:r w:rsidR="002905D3">
        <w:rPr>
          <w:rFonts w:ascii="Times New Roman" w:hAnsi="Times New Roman" w:cs="Times New Roman"/>
          <w:sz w:val="32"/>
          <w:szCs w:val="32"/>
        </w:rPr>
        <w:t xml:space="preserve">. Выходы   </w:t>
      </w:r>
      <w:r w:rsidR="009D6D96">
        <w:rPr>
          <w:rFonts w:ascii="Times New Roman" w:hAnsi="Times New Roman" w:cs="Times New Roman"/>
          <w:sz w:val="32"/>
          <w:szCs w:val="32"/>
        </w:rPr>
        <w:t>целевых продуктов – до 85</w:t>
      </w:r>
      <w:r w:rsidR="00AB2222">
        <w:rPr>
          <w:rFonts w:ascii="Times New Roman" w:hAnsi="Times New Roman" w:cs="Times New Roman"/>
          <w:sz w:val="32"/>
          <w:szCs w:val="32"/>
        </w:rPr>
        <w:t xml:space="preserve">%. Взаимодействие протекает </w:t>
      </w:r>
      <w:r w:rsidR="009D6D96">
        <w:rPr>
          <w:rFonts w:ascii="Times New Roman" w:hAnsi="Times New Roman" w:cs="Times New Roman"/>
          <w:sz w:val="32"/>
          <w:szCs w:val="32"/>
        </w:rPr>
        <w:t xml:space="preserve">без катализатора </w:t>
      </w:r>
      <w:r w:rsidR="00AB2222">
        <w:rPr>
          <w:rFonts w:ascii="Times New Roman" w:hAnsi="Times New Roman" w:cs="Times New Roman"/>
          <w:sz w:val="32"/>
          <w:szCs w:val="32"/>
        </w:rPr>
        <w:t xml:space="preserve">по </w:t>
      </w:r>
      <w:r w:rsidR="009D6D96">
        <w:rPr>
          <w:rFonts w:ascii="Times New Roman" w:hAnsi="Times New Roman" w:cs="Times New Roman"/>
          <w:sz w:val="32"/>
          <w:szCs w:val="32"/>
        </w:rPr>
        <w:t xml:space="preserve">следующей </w:t>
      </w:r>
      <w:r w:rsidR="00AB2222">
        <w:rPr>
          <w:rFonts w:ascii="Times New Roman" w:hAnsi="Times New Roman" w:cs="Times New Roman"/>
          <w:sz w:val="32"/>
          <w:szCs w:val="32"/>
        </w:rPr>
        <w:t>схеме</w:t>
      </w:r>
      <w:r w:rsidR="00AB2222" w:rsidRPr="005A32B3">
        <w:rPr>
          <w:rFonts w:ascii="Times New Roman" w:hAnsi="Times New Roman" w:cs="Times New Roman"/>
          <w:sz w:val="32"/>
          <w:szCs w:val="32"/>
        </w:rPr>
        <w:t>:</w:t>
      </w:r>
    </w:p>
    <w:p w:rsidR="00B506E3" w:rsidRDefault="009D6D96" w:rsidP="005A32B3">
      <w:pPr>
        <w:ind w:right="-14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506E3">
        <w:rPr>
          <w:rFonts w:ascii="Times New Roman" w:hAnsi="Times New Roman" w:cs="Times New Roman"/>
          <w:sz w:val="28"/>
          <w:szCs w:val="28"/>
          <w:lang w:val="en-US"/>
        </w:rPr>
        <w:t>2 RCOCH</w:t>
      </w:r>
      <w:r w:rsidRPr="00B506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06E3">
        <w:rPr>
          <w:rFonts w:ascii="Times New Roman" w:hAnsi="Times New Roman" w:cs="Times New Roman"/>
          <w:sz w:val="28"/>
          <w:szCs w:val="28"/>
          <w:lang w:val="en-US"/>
        </w:rPr>
        <w:t>COR</w:t>
      </w:r>
      <w:r w:rsidRPr="00B506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1 </w:t>
      </w:r>
      <w:r w:rsidRPr="00B506E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AB2222" w:rsidRPr="00B506E3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="00AB2222" w:rsidRPr="00B506E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AB2222" w:rsidRPr="00B506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06E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AB2222" w:rsidRPr="00B506E3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Pr="00B506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B2222" w:rsidRPr="00B506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506E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2222" w:rsidRPr="006404B0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="00AB2222" w:rsidRPr="006404B0">
        <w:rPr>
          <w:rFonts w:ascii="Times New Roman" w:hAnsi="Times New Roman" w:cs="Times New Roman"/>
          <w:sz w:val="32"/>
          <w:szCs w:val="32"/>
          <w:lang w:val="en-US"/>
        </w:rPr>
        <w:t xml:space="preserve"> =   </w:t>
      </w:r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gramStart"/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>RC(</w:t>
      </w:r>
      <w:proofErr w:type="gramEnd"/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6238DE" w:rsidRPr="006238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6238DE" w:rsidRPr="006238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>)=CHCOR</w:t>
      </w:r>
      <w:r w:rsidR="006238DE" w:rsidRPr="006238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6238DE" w:rsidRPr="006238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>O + (Me</w:t>
      </w:r>
      <w:r w:rsidR="006238DE" w:rsidRPr="006238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238DE" w:rsidRPr="006238DE">
        <w:rPr>
          <w:rFonts w:ascii="Times New Roman" w:hAnsi="Times New Roman" w:cs="Times New Roman"/>
          <w:sz w:val="28"/>
          <w:szCs w:val="28"/>
          <w:lang w:val="en-US"/>
        </w:rPr>
        <w:t>Si)</w:t>
      </w:r>
      <w:r w:rsidR="006238DE" w:rsidRPr="006238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38DE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6238DE" w:rsidRPr="006238DE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6238DE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B506E3" w:rsidRPr="006404B0">
        <w:rPr>
          <w:rFonts w:ascii="Times New Roman" w:hAnsi="Times New Roman" w:cs="Times New Roman"/>
          <w:sz w:val="32"/>
          <w:szCs w:val="32"/>
          <w:lang w:val="en-US"/>
        </w:rPr>
        <w:tab/>
      </w:r>
      <w:r w:rsidR="006238DE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6238DE" w:rsidRPr="006238DE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="006238DE">
        <w:rPr>
          <w:rFonts w:ascii="Times New Roman" w:hAnsi="Times New Roman" w:cs="Times New Roman"/>
          <w:sz w:val="32"/>
          <w:szCs w:val="32"/>
          <w:lang w:val="en-US"/>
        </w:rPr>
        <w:t>A)</w:t>
      </w:r>
      <w:r w:rsidR="006238DE" w:rsidRPr="006238DE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</w:t>
      </w:r>
      <w:r w:rsidR="006238DE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6238DE" w:rsidRPr="00CF62C9"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6238DE" w:rsidRPr="00B506E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6238DE" w:rsidRPr="00CF62C9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B506E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</w:t>
      </w:r>
      <w:r w:rsidR="006238D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6070E" w:rsidRDefault="00AB2222" w:rsidP="0096070E">
      <w:pPr>
        <w:ind w:right="-14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85740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где</w:t>
      </w:r>
      <w:r w:rsidRPr="005A32B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857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506E3">
        <w:rPr>
          <w:rFonts w:ascii="Times New Roman" w:hAnsi="Times New Roman" w:cs="Times New Roman"/>
          <w:sz w:val="32"/>
          <w:szCs w:val="32"/>
          <w:lang w:val="en-US"/>
        </w:rPr>
        <w:t>R</w:t>
      </w:r>
      <w:proofErr w:type="gramEnd"/>
      <w:r w:rsidR="00B506E3">
        <w:rPr>
          <w:rFonts w:ascii="Times New Roman" w:hAnsi="Times New Roman" w:cs="Times New Roman"/>
          <w:sz w:val="32"/>
          <w:szCs w:val="32"/>
          <w:lang w:val="en-US"/>
        </w:rPr>
        <w:t xml:space="preserve">=Me, </w:t>
      </w:r>
      <w:proofErr w:type="spellStart"/>
      <w:r w:rsidR="00B506E3">
        <w:rPr>
          <w:rFonts w:ascii="Times New Roman" w:hAnsi="Times New Roman" w:cs="Times New Roman"/>
          <w:sz w:val="32"/>
          <w:szCs w:val="32"/>
          <w:lang w:val="en-US"/>
        </w:rPr>
        <w:t>Ph</w:t>
      </w:r>
      <w:proofErr w:type="spellEnd"/>
      <w:r w:rsidR="00B506E3" w:rsidRPr="00B506E3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Pr="008857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A32B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B506E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8857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A32B3">
        <w:rPr>
          <w:rFonts w:ascii="Times New Roman" w:hAnsi="Times New Roman" w:cs="Times New Roman"/>
          <w:sz w:val="32"/>
          <w:szCs w:val="32"/>
          <w:lang w:val="en-US"/>
        </w:rPr>
        <w:t>=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A32B3">
        <w:rPr>
          <w:rFonts w:ascii="Times New Roman" w:hAnsi="Times New Roman" w:cs="Times New Roman"/>
          <w:sz w:val="32"/>
          <w:szCs w:val="32"/>
          <w:lang w:val="en-US"/>
        </w:rPr>
        <w:t xml:space="preserve">Et,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Bu</w:t>
      </w:r>
      <w:r w:rsidRPr="00885740">
        <w:rPr>
          <w:rFonts w:ascii="Times New Roman" w:hAnsi="Times New Roman" w:cs="Times New Roman"/>
          <w:sz w:val="32"/>
          <w:szCs w:val="32"/>
          <w:lang w:val="en-US"/>
        </w:rPr>
        <w:t>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857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=</w:t>
      </w:r>
      <w:r w:rsidRPr="008857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Me,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OEt</w:t>
      </w:r>
      <w:proofErr w:type="spellEnd"/>
      <w:r w:rsidRPr="00885740">
        <w:rPr>
          <w:rFonts w:ascii="Times New Roman" w:hAnsi="Times New Roman" w:cs="Times New Roman"/>
          <w:sz w:val="32"/>
          <w:szCs w:val="32"/>
          <w:lang w:val="en-US"/>
        </w:rPr>
        <w:t xml:space="preserve">.  </w:t>
      </w:r>
    </w:p>
    <w:p w:rsidR="00AB2222" w:rsidRPr="002905D3" w:rsidRDefault="00935F1B" w:rsidP="0096070E">
      <w:pPr>
        <w:ind w:right="-1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качестве субстрата (А) нами также использовался 5,5-диметил-1,3-циклогександион (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димедон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Диалкиламинопроизводные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димедона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бензоилацетона</w:t>
      </w:r>
      <w:proofErr w:type="spellEnd"/>
      <w:r w:rsidR="00AB2222">
        <w:rPr>
          <w:rFonts w:ascii="Times New Roman" w:hAnsi="Times New Roman" w:cs="Times New Roman"/>
          <w:sz w:val="32"/>
          <w:szCs w:val="32"/>
        </w:rPr>
        <w:t xml:space="preserve"> представля</w:t>
      </w:r>
      <w:r>
        <w:rPr>
          <w:rFonts w:ascii="Times New Roman" w:hAnsi="Times New Roman" w:cs="Times New Roman"/>
          <w:sz w:val="32"/>
          <w:szCs w:val="32"/>
        </w:rPr>
        <w:t>ют собой высококипящие ярко окрашенные жидкости, устойчивые</w:t>
      </w:r>
      <w:r w:rsidR="0096070E">
        <w:rPr>
          <w:rFonts w:ascii="Times New Roman" w:hAnsi="Times New Roman" w:cs="Times New Roman"/>
          <w:sz w:val="32"/>
          <w:szCs w:val="32"/>
        </w:rPr>
        <w:t xml:space="preserve"> при перегонке в вакууме, с</w:t>
      </w:r>
      <w:r w:rsidR="00AB2222">
        <w:rPr>
          <w:rFonts w:ascii="Times New Roman" w:hAnsi="Times New Roman" w:cs="Times New Roman"/>
          <w:sz w:val="32"/>
          <w:szCs w:val="32"/>
        </w:rPr>
        <w:t xml:space="preserve"> высокими зна</w:t>
      </w:r>
      <w:r w:rsidR="0096070E">
        <w:rPr>
          <w:rFonts w:ascii="Times New Roman" w:hAnsi="Times New Roman" w:cs="Times New Roman"/>
          <w:sz w:val="32"/>
          <w:szCs w:val="32"/>
        </w:rPr>
        <w:t>чениями показателей преломления (порядка 1,52 – 1,58), кристаллизующиеся при хранении в прозрачную массу.</w:t>
      </w:r>
    </w:p>
    <w:p w:rsidR="00AB2222" w:rsidRPr="002B5EBA" w:rsidRDefault="0096070E" w:rsidP="00885740">
      <w:pPr>
        <w:ind w:right="-14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Образование соединений (В)</w:t>
      </w:r>
      <w:r w:rsidR="00AB2222">
        <w:rPr>
          <w:rFonts w:ascii="Times New Roman" w:hAnsi="Times New Roman" w:cs="Times New Roman"/>
          <w:sz w:val="32"/>
          <w:szCs w:val="32"/>
        </w:rPr>
        <w:t xml:space="preserve"> доказано с помощью хромато-масс-спектрометрии, ИК и ЯМР спектроскопии</w:t>
      </w:r>
      <w:r>
        <w:rPr>
          <w:rFonts w:ascii="Times New Roman" w:hAnsi="Times New Roman" w:cs="Times New Roman"/>
          <w:sz w:val="32"/>
          <w:szCs w:val="32"/>
        </w:rPr>
        <w:t>.  В масс-спектрах соединений (В</w:t>
      </w:r>
      <w:r w:rsidR="00AB2222">
        <w:rPr>
          <w:rFonts w:ascii="Times New Roman" w:hAnsi="Times New Roman" w:cs="Times New Roman"/>
          <w:sz w:val="32"/>
          <w:szCs w:val="32"/>
        </w:rPr>
        <w:t xml:space="preserve">) обнаруживаются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="00AB2222">
        <w:rPr>
          <w:rFonts w:ascii="Times New Roman" w:hAnsi="Times New Roman" w:cs="Times New Roman"/>
          <w:sz w:val="32"/>
          <w:szCs w:val="32"/>
        </w:rPr>
        <w:t>фрагменты β-</w:t>
      </w:r>
      <w:proofErr w:type="spellStart"/>
      <w:r w:rsidR="00AB2222">
        <w:rPr>
          <w:rFonts w:ascii="Times New Roman" w:hAnsi="Times New Roman" w:cs="Times New Roman"/>
          <w:sz w:val="32"/>
          <w:szCs w:val="32"/>
        </w:rPr>
        <w:t>дикарбонильных</w:t>
      </w:r>
      <w:proofErr w:type="spellEnd"/>
      <w:r w:rsidR="00AB2222">
        <w:rPr>
          <w:rFonts w:ascii="Times New Roman" w:hAnsi="Times New Roman" w:cs="Times New Roman"/>
          <w:sz w:val="32"/>
          <w:szCs w:val="32"/>
        </w:rPr>
        <w:t xml:space="preserve"> соединений</w:t>
      </w:r>
      <w:r>
        <w:rPr>
          <w:rFonts w:ascii="Times New Roman" w:hAnsi="Times New Roman" w:cs="Times New Roman"/>
          <w:sz w:val="32"/>
          <w:szCs w:val="32"/>
        </w:rPr>
        <w:t>, так</w:t>
      </w:r>
      <w:r w:rsidR="00AB2222">
        <w:rPr>
          <w:rFonts w:ascii="Times New Roman" w:hAnsi="Times New Roman" w:cs="Times New Roman"/>
          <w:sz w:val="32"/>
          <w:szCs w:val="32"/>
        </w:rPr>
        <w:t xml:space="preserve"> и вторичных </w:t>
      </w:r>
      <w:r>
        <w:rPr>
          <w:rFonts w:ascii="Times New Roman" w:hAnsi="Times New Roman" w:cs="Times New Roman"/>
          <w:sz w:val="32"/>
          <w:szCs w:val="32"/>
        </w:rPr>
        <w:t>аминов. ИК спектры (В)</w:t>
      </w:r>
      <w:r w:rsidR="00AB2222">
        <w:rPr>
          <w:rFonts w:ascii="Times New Roman" w:hAnsi="Times New Roman" w:cs="Times New Roman"/>
          <w:sz w:val="32"/>
          <w:szCs w:val="32"/>
        </w:rPr>
        <w:t xml:space="preserve"> содержат характеристические полосы поглощения, относящиеся к колебаниям карбонильной группы и двойной углерод - углеродной связи. В ЯМР </w:t>
      </w:r>
      <w:r w:rsidR="00AB2222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Н спектре </w:t>
      </w:r>
      <w:r w:rsidR="00410C36">
        <w:rPr>
          <w:rFonts w:ascii="Times New Roman" w:hAnsi="Times New Roman" w:cs="Times New Roman"/>
          <w:sz w:val="32"/>
          <w:szCs w:val="32"/>
        </w:rPr>
        <w:t>4-дибутиламино-4-фенил-3-бутен-2-она</w:t>
      </w:r>
    </w:p>
    <w:p w:rsidR="00AB2222" w:rsidRPr="00410C36" w:rsidRDefault="00AB2222" w:rsidP="00885740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hAnsi="Times New Roman" w:cs="Times New Roman"/>
          <w:sz w:val="24"/>
          <w:szCs w:val="24"/>
        </w:rPr>
        <w:t xml:space="preserve"> </w:t>
      </w:r>
      <w:r w:rsidR="00410C36">
        <w:rPr>
          <w:rFonts w:ascii="Times New Roman" w:hAnsi="Times New Roman" w:cs="Times New Roman"/>
          <w:sz w:val="24"/>
          <w:szCs w:val="24"/>
        </w:rPr>
        <w:t xml:space="preserve"> </w:t>
      </w:r>
      <w:r w:rsidRPr="00410C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410C36" w:rsidRPr="00410C36">
        <w:rPr>
          <w:rFonts w:ascii="Times New Roman" w:hAnsi="Times New Roman" w:cs="Times New Roman"/>
          <w:sz w:val="24"/>
          <w:szCs w:val="24"/>
        </w:rPr>
        <w:t>в,б</w:t>
      </w:r>
      <w:proofErr w:type="spellEnd"/>
      <w:proofErr w:type="gramEnd"/>
      <w:r w:rsidR="00410C36" w:rsidRPr="00410C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0C36">
        <w:rPr>
          <w:rFonts w:ascii="Times New Roman" w:hAnsi="Times New Roman" w:cs="Times New Roman"/>
          <w:sz w:val="24"/>
          <w:szCs w:val="24"/>
        </w:rPr>
        <w:t xml:space="preserve">      </w:t>
      </w:r>
      <w:r w:rsidR="00410C36" w:rsidRPr="00410C36">
        <w:rPr>
          <w:rFonts w:ascii="Times New Roman" w:hAnsi="Times New Roman" w:cs="Times New Roman"/>
          <w:sz w:val="24"/>
          <w:szCs w:val="24"/>
        </w:rPr>
        <w:t xml:space="preserve">  г                 </w:t>
      </w:r>
      <w:r w:rsidR="00410C36">
        <w:rPr>
          <w:rFonts w:ascii="Times New Roman" w:hAnsi="Times New Roman" w:cs="Times New Roman"/>
          <w:sz w:val="24"/>
          <w:szCs w:val="24"/>
        </w:rPr>
        <w:t xml:space="preserve">       </w:t>
      </w:r>
      <w:r w:rsidR="00410C36" w:rsidRPr="00410C36">
        <w:rPr>
          <w:rFonts w:ascii="Times New Roman" w:hAnsi="Times New Roman" w:cs="Times New Roman"/>
          <w:sz w:val="24"/>
          <w:szCs w:val="24"/>
        </w:rPr>
        <w:t xml:space="preserve"> е        </w:t>
      </w:r>
      <w:r w:rsidR="00410C36">
        <w:rPr>
          <w:rFonts w:ascii="Times New Roman" w:hAnsi="Times New Roman" w:cs="Times New Roman"/>
          <w:sz w:val="24"/>
          <w:szCs w:val="24"/>
        </w:rPr>
        <w:t xml:space="preserve">  </w:t>
      </w:r>
      <w:r w:rsidR="0031785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10C36">
        <w:rPr>
          <w:rFonts w:ascii="Times New Roman" w:hAnsi="Times New Roman" w:cs="Times New Roman"/>
          <w:sz w:val="24"/>
          <w:szCs w:val="24"/>
        </w:rPr>
        <w:t xml:space="preserve"> </w:t>
      </w:r>
      <w:r w:rsidR="00410C36" w:rsidRPr="00410C36">
        <w:rPr>
          <w:rFonts w:ascii="Times New Roman" w:hAnsi="Times New Roman" w:cs="Times New Roman"/>
          <w:sz w:val="24"/>
          <w:szCs w:val="24"/>
        </w:rPr>
        <w:t xml:space="preserve"> а</w:t>
      </w:r>
      <w:r w:rsidRPr="00410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410C36" w:rsidRPr="00410C36">
        <w:rPr>
          <w:rFonts w:ascii="Times New Roman" w:hAnsi="Times New Roman" w:cs="Times New Roman"/>
          <w:sz w:val="24"/>
          <w:szCs w:val="24"/>
        </w:rPr>
        <w:t xml:space="preserve"> </w:t>
      </w:r>
      <w:r w:rsidR="00410C36">
        <w:rPr>
          <w:rFonts w:ascii="Times New Roman" w:hAnsi="Times New Roman" w:cs="Times New Roman"/>
          <w:sz w:val="24"/>
          <w:szCs w:val="24"/>
        </w:rPr>
        <w:t xml:space="preserve">     </w:t>
      </w:r>
      <w:r w:rsidR="00410C36" w:rsidRPr="00410C36">
        <w:rPr>
          <w:rFonts w:ascii="Times New Roman" w:hAnsi="Times New Roman" w:cs="Times New Roman"/>
          <w:sz w:val="24"/>
          <w:szCs w:val="24"/>
        </w:rPr>
        <w:t xml:space="preserve"> д</w:t>
      </w:r>
    </w:p>
    <w:p w:rsidR="00AB2222" w:rsidRDefault="00AB2222" w:rsidP="001B7F08">
      <w:pPr>
        <w:ind w:right="-14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410C36">
        <w:rPr>
          <w:rFonts w:ascii="Times New Roman" w:hAnsi="Times New Roman" w:cs="Times New Roman"/>
          <w:sz w:val="32"/>
          <w:szCs w:val="32"/>
          <w:vertAlign w:val="subscript"/>
        </w:rPr>
        <w:t>6</w:t>
      </w:r>
      <w:r>
        <w:rPr>
          <w:rFonts w:ascii="Times New Roman" w:hAnsi="Times New Roman" w:cs="Times New Roman"/>
          <w:sz w:val="32"/>
          <w:szCs w:val="32"/>
        </w:rPr>
        <w:t>Н</w:t>
      </w:r>
      <w:r w:rsidR="00410C36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1B7F0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</w:t>
      </w:r>
      <w:r w:rsidR="00632A32">
        <w:rPr>
          <w:rFonts w:ascii="Times New Roman" w:hAnsi="Times New Roman" w:cs="Times New Roman"/>
          <w:sz w:val="32"/>
          <w:szCs w:val="32"/>
        </w:rPr>
        <w:t>[</w:t>
      </w:r>
      <w:r w:rsidRPr="002B5EB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632A32">
        <w:rPr>
          <w:rFonts w:ascii="Times New Roman" w:hAnsi="Times New Roman" w:cs="Times New Roman"/>
          <w:sz w:val="32"/>
          <w:szCs w:val="32"/>
        </w:rPr>
        <w:t>(</w:t>
      </w:r>
      <w:r w:rsidRPr="002B5EBA"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1B7F0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B7F08">
        <w:rPr>
          <w:rFonts w:ascii="Times New Roman" w:hAnsi="Times New Roman" w:cs="Times New Roman"/>
          <w:sz w:val="32"/>
          <w:szCs w:val="32"/>
        </w:rPr>
        <w:t>-(</w:t>
      </w:r>
      <w:r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1B7F08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B7F08">
        <w:rPr>
          <w:rFonts w:ascii="Times New Roman" w:hAnsi="Times New Roman" w:cs="Times New Roman"/>
          <w:sz w:val="32"/>
          <w:szCs w:val="32"/>
        </w:rPr>
        <w:t>)</w:t>
      </w:r>
      <w:r w:rsidR="00410C36" w:rsidRPr="00410C36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B7F0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1B7F08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1B7F08">
        <w:rPr>
          <w:rFonts w:ascii="Times New Roman" w:hAnsi="Times New Roman" w:cs="Times New Roman"/>
          <w:sz w:val="32"/>
          <w:szCs w:val="32"/>
        </w:rPr>
        <w:t>)</w:t>
      </w:r>
      <w:r w:rsidR="00632A3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632A32">
        <w:rPr>
          <w:rFonts w:ascii="Times New Roman" w:hAnsi="Times New Roman" w:cs="Times New Roman"/>
          <w:sz w:val="32"/>
          <w:szCs w:val="32"/>
        </w:rPr>
        <w:t>]</w:t>
      </w:r>
      <w:r w:rsidRPr="001B7F08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1B7F08">
        <w:rPr>
          <w:rFonts w:ascii="Times New Roman" w:hAnsi="Times New Roman" w:cs="Times New Roman"/>
          <w:sz w:val="32"/>
          <w:szCs w:val="32"/>
        </w:rPr>
        <w:t>-</w:t>
      </w:r>
      <w:r w:rsidR="00410C36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410C36" w:rsidRPr="00410C36">
        <w:rPr>
          <w:rFonts w:ascii="Times New Roman" w:hAnsi="Times New Roman" w:cs="Times New Roman"/>
          <w:sz w:val="32"/>
          <w:szCs w:val="32"/>
        </w:rPr>
        <w:t>СН</w:t>
      </w:r>
      <w:proofErr w:type="gramStart"/>
      <w:r w:rsidR="00410C36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410C36">
        <w:rPr>
          <w:rFonts w:ascii="Times New Roman" w:hAnsi="Times New Roman" w:cs="Times New Roman"/>
          <w:sz w:val="32"/>
          <w:szCs w:val="32"/>
        </w:rPr>
        <w:t xml:space="preserve"> </w:t>
      </w:r>
      <w:r w:rsidRPr="001B7F0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B7F08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B2222" w:rsidRDefault="00AB2222" w:rsidP="00D27D67">
      <w:pPr>
        <w:ind w:right="-14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химические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сдвиги протонов имеют следующие значения (</w:t>
      </w:r>
      <w:r w:rsidR="00957131">
        <w:rPr>
          <w:rFonts w:ascii="Times New Roman" w:hAnsi="Times New Roman" w:cs="Times New Roman"/>
          <w:sz w:val="32"/>
          <w:szCs w:val="32"/>
        </w:rPr>
        <w:t xml:space="preserve">δ,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.):    а </w:t>
      </w:r>
      <w:r w:rsidR="00957131">
        <w:rPr>
          <w:rFonts w:ascii="Times New Roman" w:hAnsi="Times New Roman" w:cs="Times New Roman"/>
          <w:sz w:val="32"/>
          <w:szCs w:val="32"/>
        </w:rPr>
        <w:t>5.65</w:t>
      </w:r>
      <w:r>
        <w:rPr>
          <w:rFonts w:ascii="Times New Roman" w:hAnsi="Times New Roman" w:cs="Times New Roman"/>
          <w:sz w:val="32"/>
          <w:szCs w:val="32"/>
        </w:rPr>
        <w:t xml:space="preserve"> (с</w:t>
      </w:r>
      <w:r w:rsidR="001A5C2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); </w:t>
      </w:r>
      <w:proofErr w:type="spellStart"/>
      <w:r>
        <w:rPr>
          <w:rFonts w:ascii="Times New Roman" w:hAnsi="Times New Roman" w:cs="Times New Roman"/>
          <w:sz w:val="32"/>
          <w:szCs w:val="32"/>
        </w:rPr>
        <w:t>б</w:t>
      </w:r>
      <w:r w:rsidR="00957131">
        <w:rPr>
          <w:rFonts w:ascii="Times New Roman" w:hAnsi="Times New Roman" w:cs="Times New Roman"/>
          <w:sz w:val="32"/>
          <w:szCs w:val="32"/>
        </w:rPr>
        <w:t>,в</w:t>
      </w:r>
      <w:proofErr w:type="spellEnd"/>
      <w:r w:rsidR="00957131">
        <w:rPr>
          <w:rFonts w:ascii="Times New Roman" w:hAnsi="Times New Roman" w:cs="Times New Roman"/>
          <w:sz w:val="32"/>
          <w:szCs w:val="32"/>
        </w:rPr>
        <w:t xml:space="preserve"> </w:t>
      </w:r>
      <w:r w:rsidR="001A5C29">
        <w:rPr>
          <w:rFonts w:ascii="Times New Roman" w:hAnsi="Times New Roman" w:cs="Times New Roman"/>
          <w:sz w:val="32"/>
          <w:szCs w:val="32"/>
        </w:rPr>
        <w:t>7.75, 7.25</w:t>
      </w:r>
      <w:r w:rsidR="00957131">
        <w:rPr>
          <w:rFonts w:ascii="Times New Roman" w:hAnsi="Times New Roman" w:cs="Times New Roman"/>
          <w:sz w:val="32"/>
          <w:szCs w:val="32"/>
        </w:rPr>
        <w:t>; г 3.20 (тр.), д 2.55 (с); е – 0.82 (тр.).</w:t>
      </w:r>
      <w:r>
        <w:rPr>
          <w:rFonts w:ascii="Times New Roman" w:hAnsi="Times New Roman" w:cs="Times New Roman"/>
          <w:sz w:val="32"/>
          <w:szCs w:val="32"/>
        </w:rPr>
        <w:t xml:space="preserve">  Учи</w:t>
      </w:r>
      <w:r w:rsidR="0096070E">
        <w:rPr>
          <w:rFonts w:ascii="Times New Roman" w:hAnsi="Times New Roman" w:cs="Times New Roman"/>
          <w:sz w:val="32"/>
          <w:szCs w:val="32"/>
        </w:rPr>
        <w:t xml:space="preserve">тывая легкодоступность </w:t>
      </w:r>
      <w:proofErr w:type="spellStart"/>
      <w:r w:rsidR="0096070E">
        <w:rPr>
          <w:rFonts w:ascii="Times New Roman" w:hAnsi="Times New Roman" w:cs="Times New Roman"/>
          <w:sz w:val="32"/>
          <w:szCs w:val="32"/>
        </w:rPr>
        <w:t>диалкиламиносиланов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данная реакция может служить </w:t>
      </w:r>
      <w:r w:rsidR="0096070E">
        <w:rPr>
          <w:rFonts w:ascii="Times New Roman" w:hAnsi="Times New Roman" w:cs="Times New Roman"/>
          <w:sz w:val="32"/>
          <w:szCs w:val="32"/>
        </w:rPr>
        <w:t xml:space="preserve">удобным способом получения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енамино</w:t>
      </w:r>
      <w:r w:rsidR="0096070E">
        <w:rPr>
          <w:rFonts w:ascii="Times New Roman" w:hAnsi="Times New Roman" w:cs="Times New Roman"/>
          <w:sz w:val="32"/>
          <w:szCs w:val="32"/>
        </w:rPr>
        <w:t>кетоно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96070E">
        <w:rPr>
          <w:rFonts w:ascii="Times New Roman" w:hAnsi="Times New Roman" w:cs="Times New Roman"/>
          <w:sz w:val="32"/>
          <w:szCs w:val="32"/>
        </w:rPr>
        <w:t xml:space="preserve"> и</w:t>
      </w:r>
      <w:r w:rsidR="00410C36">
        <w:rPr>
          <w:rFonts w:ascii="Times New Roman" w:hAnsi="Times New Roman" w:cs="Times New Roman"/>
          <w:sz w:val="32"/>
          <w:szCs w:val="32"/>
        </w:rPr>
        <w:t xml:space="preserve"> β-</w:t>
      </w:r>
      <w:proofErr w:type="spellStart"/>
      <w:r w:rsidR="00410C36">
        <w:rPr>
          <w:rFonts w:ascii="Times New Roman" w:hAnsi="Times New Roman" w:cs="Times New Roman"/>
          <w:sz w:val="32"/>
          <w:szCs w:val="32"/>
        </w:rPr>
        <w:t>аминокетоэфиров</w:t>
      </w:r>
      <w:proofErr w:type="spellEnd"/>
      <w:r w:rsidR="00D27D67">
        <w:rPr>
          <w:rFonts w:ascii="Times New Roman" w:hAnsi="Times New Roman" w:cs="Times New Roman"/>
          <w:sz w:val="32"/>
          <w:szCs w:val="32"/>
        </w:rPr>
        <w:t>.</w:t>
      </w:r>
    </w:p>
    <w:p w:rsidR="00CA2900" w:rsidRPr="00D27D67" w:rsidRDefault="00CA2900" w:rsidP="00D27D67">
      <w:pPr>
        <w:ind w:right="-144"/>
        <w:jc w:val="both"/>
        <w:rPr>
          <w:rFonts w:ascii="Times New Roman" w:hAnsi="Times New Roman" w:cs="Times New Roman"/>
          <w:sz w:val="32"/>
          <w:szCs w:val="32"/>
        </w:rPr>
      </w:pPr>
    </w:p>
    <w:p w:rsidR="00AB2222" w:rsidRPr="00E23565" w:rsidRDefault="00AB2222" w:rsidP="00057800">
      <w:pPr>
        <w:pStyle w:val="a3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Parr R.W., Reiss J.A.</w:t>
      </w:r>
      <w:r w:rsidRPr="001B7F08">
        <w:rPr>
          <w:rFonts w:ascii="Times New Roman" w:hAnsi="Times New Roman" w:cs="Times New Roman"/>
          <w:sz w:val="32"/>
          <w:szCs w:val="32"/>
          <w:lang w:val="en-US"/>
        </w:rPr>
        <w:t xml:space="preserve"> //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Aust. J. Chem. 1984,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37</w:t>
      </w:r>
      <w:r>
        <w:rPr>
          <w:rFonts w:ascii="Times New Roman" w:hAnsi="Times New Roman" w:cs="Times New Roman"/>
          <w:sz w:val="32"/>
          <w:szCs w:val="32"/>
          <w:lang w:val="en-US"/>
        </w:rPr>
        <w:t>, p.</w:t>
      </w:r>
      <w:r w:rsidRPr="001B7F08">
        <w:rPr>
          <w:rFonts w:ascii="Times New Roman" w:hAnsi="Times New Roman" w:cs="Times New Roman"/>
          <w:sz w:val="32"/>
          <w:szCs w:val="32"/>
          <w:lang w:val="en-US"/>
        </w:rPr>
        <w:t xml:space="preserve"> 389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AB2222" w:rsidRDefault="00D27D67" w:rsidP="00C1119F">
      <w:pPr>
        <w:ind w:right="-14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A2900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      </w:t>
      </w:r>
      <w:r w:rsidRPr="00CA2900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proofErr w:type="spellStart"/>
      <w:r w:rsidRPr="00CA2900">
        <w:rPr>
          <w:rFonts w:ascii="Times New Roman" w:hAnsi="Times New Roman" w:cs="Times New Roman"/>
          <w:sz w:val="32"/>
          <w:szCs w:val="32"/>
          <w:lang w:val="en-US"/>
        </w:rPr>
        <w:t>Arcadi</w:t>
      </w:r>
      <w:proofErr w:type="spellEnd"/>
      <w:r w:rsidRPr="00CA2900">
        <w:rPr>
          <w:rFonts w:ascii="Times New Roman" w:hAnsi="Times New Roman" w:cs="Times New Roman"/>
          <w:sz w:val="32"/>
          <w:szCs w:val="32"/>
          <w:lang w:val="en-US"/>
        </w:rPr>
        <w:t xml:space="preserve"> A.[</w:t>
      </w:r>
      <w:r>
        <w:rPr>
          <w:rFonts w:ascii="Times New Roman" w:hAnsi="Times New Roman" w:cs="Times New Roman"/>
          <w:sz w:val="32"/>
          <w:szCs w:val="32"/>
          <w:lang w:val="en-US"/>
        </w:rPr>
        <w:t>etc.</w:t>
      </w:r>
      <w:r w:rsidRPr="00CA2900">
        <w:rPr>
          <w:rFonts w:ascii="Times New Roman" w:hAnsi="Times New Roman" w:cs="Times New Roman"/>
          <w:sz w:val="32"/>
          <w:szCs w:val="32"/>
          <w:lang w:val="en-US"/>
        </w:rPr>
        <w:t>]//</w:t>
      </w:r>
      <w:r w:rsidR="00CA2900">
        <w:rPr>
          <w:rFonts w:ascii="Times New Roman" w:hAnsi="Times New Roman" w:cs="Times New Roman"/>
          <w:sz w:val="32"/>
          <w:szCs w:val="32"/>
          <w:lang w:val="en-US"/>
        </w:rPr>
        <w:t xml:space="preserve">Green Chem. 2003, </w:t>
      </w:r>
      <w:r w:rsidR="00CA2900" w:rsidRPr="00CA2900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CA2900" w:rsidRPr="00CA290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A2900">
        <w:rPr>
          <w:rFonts w:ascii="Times New Roman" w:hAnsi="Times New Roman" w:cs="Times New Roman"/>
          <w:sz w:val="32"/>
          <w:szCs w:val="32"/>
          <w:lang w:val="en-US"/>
        </w:rPr>
        <w:t>p. 64-67</w:t>
      </w:r>
    </w:p>
    <w:p w:rsidR="00CA2900" w:rsidRPr="00CA2900" w:rsidRDefault="00CA2900" w:rsidP="00C1119F">
      <w:pPr>
        <w:ind w:right="-14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3.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Paira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M.,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Misra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R., Roy S.C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CA2900"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gramEnd"/>
      <w:r w:rsidRPr="00CA2900">
        <w:rPr>
          <w:rFonts w:ascii="Times New Roman" w:hAnsi="Times New Roman" w:cs="Times New Roman"/>
          <w:sz w:val="32"/>
          <w:szCs w:val="32"/>
          <w:lang w:val="en-US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Indian J. Chem. 2008, </w:t>
      </w:r>
      <w:r w:rsidRPr="00CA2900">
        <w:rPr>
          <w:rFonts w:ascii="Times New Roman" w:hAnsi="Times New Roman" w:cs="Times New Roman"/>
          <w:b/>
          <w:sz w:val="32"/>
          <w:szCs w:val="32"/>
          <w:lang w:val="en-US"/>
        </w:rPr>
        <w:t>47</w:t>
      </w:r>
      <w:r>
        <w:rPr>
          <w:rFonts w:ascii="Times New Roman" w:hAnsi="Times New Roman" w:cs="Times New Roman"/>
          <w:sz w:val="32"/>
          <w:szCs w:val="32"/>
          <w:lang w:val="en-US"/>
        </w:rPr>
        <w:t>, p.</w:t>
      </w:r>
      <w:r w:rsidRPr="00CA290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966-969</w:t>
      </w:r>
      <w:r w:rsidRPr="00CA290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CA2900" w:rsidRPr="00CA2900" w:rsidSect="001D0268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1EC"/>
    <w:multiLevelType w:val="hybridMultilevel"/>
    <w:tmpl w:val="C508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8"/>
    <w:rsid w:val="00057800"/>
    <w:rsid w:val="001A5C29"/>
    <w:rsid w:val="001B3ADF"/>
    <w:rsid w:val="001B7F08"/>
    <w:rsid w:val="001D0268"/>
    <w:rsid w:val="00247A55"/>
    <w:rsid w:val="00267933"/>
    <w:rsid w:val="002905D3"/>
    <w:rsid w:val="002B5EBA"/>
    <w:rsid w:val="00317850"/>
    <w:rsid w:val="00410C36"/>
    <w:rsid w:val="004623ED"/>
    <w:rsid w:val="005A32B3"/>
    <w:rsid w:val="006238DE"/>
    <w:rsid w:val="00632A32"/>
    <w:rsid w:val="006404B0"/>
    <w:rsid w:val="006B688B"/>
    <w:rsid w:val="006C2372"/>
    <w:rsid w:val="00885740"/>
    <w:rsid w:val="00935F1B"/>
    <w:rsid w:val="00957131"/>
    <w:rsid w:val="0096070E"/>
    <w:rsid w:val="009D6D96"/>
    <w:rsid w:val="00A84C81"/>
    <w:rsid w:val="00AA7D91"/>
    <w:rsid w:val="00AB2222"/>
    <w:rsid w:val="00AB35BC"/>
    <w:rsid w:val="00AF450D"/>
    <w:rsid w:val="00B506E3"/>
    <w:rsid w:val="00B6683E"/>
    <w:rsid w:val="00BD26C3"/>
    <w:rsid w:val="00C1119F"/>
    <w:rsid w:val="00C65F57"/>
    <w:rsid w:val="00C8359C"/>
    <w:rsid w:val="00CA2900"/>
    <w:rsid w:val="00CA63B8"/>
    <w:rsid w:val="00CF62C9"/>
    <w:rsid w:val="00D27D67"/>
    <w:rsid w:val="00E23565"/>
    <w:rsid w:val="00E2794E"/>
    <w:rsid w:val="00EB2C38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8A0FDA-8635-4795-B838-8B433CFC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8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8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Администратор</cp:lastModifiedBy>
  <cp:revision>14</cp:revision>
  <dcterms:created xsi:type="dcterms:W3CDTF">2015-07-03T14:37:00Z</dcterms:created>
  <dcterms:modified xsi:type="dcterms:W3CDTF">2015-07-06T11:22:00Z</dcterms:modified>
</cp:coreProperties>
</file>