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58" w:rsidRDefault="000D607A" w:rsidP="00751631">
      <w:pPr>
        <w:pStyle w:val="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2458">
        <w:rPr>
          <w:color w:val="000000"/>
          <w:sz w:val="28"/>
          <w:szCs w:val="28"/>
        </w:rPr>
        <w:t xml:space="preserve">УДК </w:t>
      </w:r>
      <w:r w:rsidR="00BF2458" w:rsidRPr="00BF2458">
        <w:rPr>
          <w:color w:val="000000"/>
          <w:sz w:val="28"/>
          <w:szCs w:val="28"/>
        </w:rPr>
        <w:t xml:space="preserve">595.798 </w:t>
      </w:r>
      <w:r w:rsidR="00574D52" w:rsidRPr="00574D52">
        <w:rPr>
          <w:color w:val="000000"/>
          <w:sz w:val="28"/>
          <w:szCs w:val="28"/>
        </w:rPr>
        <w:t>(470.620)</w:t>
      </w:r>
    </w:p>
    <w:p w:rsidR="000D607A" w:rsidRPr="00BF2458" w:rsidRDefault="00202031" w:rsidP="00BF24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F2458">
        <w:rPr>
          <w:b/>
          <w:color w:val="000000"/>
          <w:sz w:val="28"/>
          <w:szCs w:val="28"/>
        </w:rPr>
        <w:t xml:space="preserve">К фауне и экологии </w:t>
      </w:r>
      <w:proofErr w:type="spellStart"/>
      <w:r w:rsidRPr="00BF2458">
        <w:rPr>
          <w:b/>
          <w:color w:val="000000"/>
          <w:sz w:val="28"/>
          <w:szCs w:val="28"/>
        </w:rPr>
        <w:t>складчатокрылых</w:t>
      </w:r>
      <w:proofErr w:type="spellEnd"/>
      <w:r w:rsidRPr="00BF2458">
        <w:rPr>
          <w:b/>
          <w:color w:val="000000"/>
          <w:sz w:val="28"/>
          <w:szCs w:val="28"/>
        </w:rPr>
        <w:t xml:space="preserve"> ос </w:t>
      </w:r>
      <w:r w:rsidR="00C9601E" w:rsidRPr="00C9601E">
        <w:rPr>
          <w:b/>
          <w:color w:val="000000"/>
          <w:sz w:val="28"/>
          <w:szCs w:val="28"/>
        </w:rPr>
        <w:t>(</w:t>
      </w:r>
      <w:r w:rsidR="00C9601E">
        <w:rPr>
          <w:b/>
          <w:color w:val="000000"/>
          <w:sz w:val="28"/>
          <w:szCs w:val="28"/>
          <w:lang w:val="en-US"/>
        </w:rPr>
        <w:t>Hymenoptera</w:t>
      </w:r>
      <w:r w:rsidR="00C9601E" w:rsidRPr="00C9601E">
        <w:rPr>
          <w:b/>
          <w:color w:val="000000"/>
          <w:sz w:val="28"/>
          <w:szCs w:val="28"/>
        </w:rPr>
        <w:t xml:space="preserve">, </w:t>
      </w:r>
      <w:proofErr w:type="spellStart"/>
      <w:r w:rsidR="00C9601E">
        <w:rPr>
          <w:b/>
          <w:color w:val="000000"/>
          <w:sz w:val="28"/>
          <w:szCs w:val="28"/>
          <w:lang w:val="en-US"/>
        </w:rPr>
        <w:t>Vespidae</w:t>
      </w:r>
      <w:proofErr w:type="spellEnd"/>
      <w:r w:rsidR="00C9601E" w:rsidRPr="00C9601E">
        <w:rPr>
          <w:b/>
          <w:color w:val="000000"/>
          <w:sz w:val="28"/>
          <w:szCs w:val="28"/>
        </w:rPr>
        <w:t xml:space="preserve">) </w:t>
      </w:r>
      <w:r w:rsidRPr="00BF2458">
        <w:rPr>
          <w:b/>
          <w:color w:val="000000"/>
          <w:sz w:val="28"/>
          <w:szCs w:val="28"/>
        </w:rPr>
        <w:t>ботанического сада К</w:t>
      </w:r>
      <w:r w:rsidR="00C9601E">
        <w:rPr>
          <w:b/>
          <w:color w:val="000000"/>
          <w:sz w:val="28"/>
          <w:szCs w:val="28"/>
        </w:rPr>
        <w:t>уб</w:t>
      </w:r>
      <w:r w:rsidRPr="00BF2458">
        <w:rPr>
          <w:b/>
          <w:color w:val="000000"/>
          <w:sz w:val="28"/>
          <w:szCs w:val="28"/>
        </w:rPr>
        <w:t>ГУ</w:t>
      </w:r>
      <w:r w:rsidR="00C9601E">
        <w:rPr>
          <w:b/>
          <w:color w:val="000000"/>
          <w:sz w:val="28"/>
          <w:szCs w:val="28"/>
        </w:rPr>
        <w:t xml:space="preserve"> г. Краснодара</w:t>
      </w:r>
    </w:p>
    <w:p w:rsidR="000D607A" w:rsidRDefault="00BF2458" w:rsidP="00BF2458">
      <w:pPr>
        <w:pStyle w:val="1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F2458">
        <w:rPr>
          <w:color w:val="000000"/>
          <w:sz w:val="28"/>
          <w:szCs w:val="28"/>
        </w:rPr>
        <w:t>И</w:t>
      </w:r>
      <w:r w:rsidR="000D607A" w:rsidRPr="00BF2458">
        <w:rPr>
          <w:color w:val="000000"/>
          <w:sz w:val="28"/>
          <w:szCs w:val="28"/>
        </w:rPr>
        <w:t>.</w:t>
      </w:r>
      <w:r w:rsidRPr="00BF2458">
        <w:rPr>
          <w:color w:val="000000"/>
          <w:sz w:val="28"/>
          <w:szCs w:val="28"/>
        </w:rPr>
        <w:t>Б</w:t>
      </w:r>
      <w:r w:rsidR="000D607A" w:rsidRPr="00BF2458">
        <w:rPr>
          <w:color w:val="000000"/>
          <w:sz w:val="28"/>
          <w:szCs w:val="28"/>
        </w:rPr>
        <w:t>. П</w:t>
      </w:r>
      <w:r w:rsidRPr="00BF2458">
        <w:rPr>
          <w:color w:val="000000"/>
          <w:sz w:val="28"/>
          <w:szCs w:val="28"/>
        </w:rPr>
        <w:t>оп</w:t>
      </w:r>
      <w:r w:rsidR="000D607A" w:rsidRPr="00BF2458">
        <w:rPr>
          <w:color w:val="000000"/>
          <w:sz w:val="28"/>
          <w:szCs w:val="28"/>
        </w:rPr>
        <w:t>ов</w:t>
      </w:r>
      <w:r w:rsidRPr="00BF2458">
        <w:rPr>
          <w:color w:val="000000"/>
          <w:sz w:val="28"/>
          <w:szCs w:val="28"/>
          <w:vertAlign w:val="superscript"/>
        </w:rPr>
        <w:t>1</w:t>
      </w:r>
      <w:r w:rsidRPr="00BF2458">
        <w:rPr>
          <w:color w:val="000000"/>
          <w:sz w:val="28"/>
          <w:szCs w:val="28"/>
        </w:rPr>
        <w:t>, Е.</w:t>
      </w:r>
      <w:r>
        <w:rPr>
          <w:color w:val="000000"/>
          <w:sz w:val="28"/>
          <w:szCs w:val="28"/>
        </w:rPr>
        <w:t>Е.</w:t>
      </w:r>
      <w:r w:rsidRPr="00BF2458">
        <w:rPr>
          <w:color w:val="000000"/>
          <w:sz w:val="28"/>
          <w:szCs w:val="28"/>
        </w:rPr>
        <w:t>Тыщенко</w:t>
      </w:r>
      <w:r w:rsidRPr="00BF2458">
        <w:rPr>
          <w:color w:val="000000"/>
          <w:sz w:val="28"/>
          <w:szCs w:val="28"/>
          <w:vertAlign w:val="superscript"/>
        </w:rPr>
        <w:t>2</w:t>
      </w:r>
    </w:p>
    <w:p w:rsidR="00BF2458" w:rsidRPr="00BF2458" w:rsidRDefault="00BF2458" w:rsidP="00BF2458">
      <w:pPr>
        <w:pStyle w:val="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BF2458">
        <w:rPr>
          <w:color w:val="000000"/>
          <w:sz w:val="28"/>
          <w:szCs w:val="28"/>
          <w:vertAlign w:val="superscript"/>
        </w:rPr>
        <w:t>1</w:t>
      </w:r>
      <w:r w:rsidRPr="00BF2458">
        <w:rPr>
          <w:i/>
          <w:color w:val="000000"/>
          <w:sz w:val="28"/>
          <w:szCs w:val="28"/>
        </w:rPr>
        <w:t>Кубанский государственный аграрный университет имени И.Т. Трубилина, Краснодар</w:t>
      </w:r>
    </w:p>
    <w:p w:rsidR="000D607A" w:rsidRDefault="00BF2458" w:rsidP="00BF2458">
      <w:pPr>
        <w:pStyle w:val="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BF2458">
        <w:rPr>
          <w:color w:val="000000"/>
          <w:sz w:val="28"/>
          <w:szCs w:val="28"/>
          <w:vertAlign w:val="superscript"/>
        </w:rPr>
        <w:t>2</w:t>
      </w:r>
      <w:r w:rsidR="000D607A" w:rsidRPr="00BF2458">
        <w:rPr>
          <w:i/>
          <w:color w:val="000000"/>
          <w:sz w:val="28"/>
          <w:szCs w:val="28"/>
        </w:rPr>
        <w:t>Кубанский государственный университет, Краснодар</w:t>
      </w:r>
    </w:p>
    <w:p w:rsidR="00EB191A" w:rsidRPr="00BF2458" w:rsidRDefault="00EB191A" w:rsidP="00BF2458">
      <w:pPr>
        <w:pStyle w:val="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</w:p>
    <w:p w:rsidR="000D607A" w:rsidRPr="008A2A38" w:rsidRDefault="002C5C14" w:rsidP="008A2A38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ходе многолетних </w:t>
      </w:r>
      <w:proofErr w:type="spellStart"/>
      <w:r>
        <w:rPr>
          <w:color w:val="000000"/>
        </w:rPr>
        <w:t>э</w:t>
      </w:r>
      <w:bookmarkStart w:id="0" w:name="_GoBack"/>
      <w:bookmarkEnd w:id="0"/>
      <w:r w:rsidR="00C9601E" w:rsidRPr="00C9601E">
        <w:rPr>
          <w:color w:val="000000"/>
        </w:rPr>
        <w:t>нтомофаунистических</w:t>
      </w:r>
      <w:proofErr w:type="spellEnd"/>
      <w:r w:rsidR="00C9601E" w:rsidRPr="00C9601E">
        <w:rPr>
          <w:color w:val="000000"/>
        </w:rPr>
        <w:t xml:space="preserve"> исследований на территории Учебного ботанического сада Кубанского госуниверситета</w:t>
      </w:r>
      <w:r w:rsidR="00C9601E">
        <w:rPr>
          <w:color w:val="000000"/>
        </w:rPr>
        <w:t xml:space="preserve"> б</w:t>
      </w:r>
      <w:r w:rsidR="00736192">
        <w:rPr>
          <w:color w:val="000000"/>
        </w:rPr>
        <w:t>ы</w:t>
      </w:r>
      <w:r w:rsidR="00C9601E">
        <w:rPr>
          <w:color w:val="000000"/>
        </w:rPr>
        <w:t xml:space="preserve">ло выявлено 13 видов </w:t>
      </w:r>
      <w:proofErr w:type="spellStart"/>
      <w:r w:rsidR="00C9601E">
        <w:rPr>
          <w:color w:val="000000"/>
        </w:rPr>
        <w:t>складчатокрылых</w:t>
      </w:r>
      <w:proofErr w:type="spellEnd"/>
      <w:r w:rsidR="00C9601E">
        <w:rPr>
          <w:color w:val="000000"/>
        </w:rPr>
        <w:t xml:space="preserve"> ос (</w:t>
      </w:r>
      <w:proofErr w:type="spellStart"/>
      <w:r w:rsidR="00C9601E">
        <w:rPr>
          <w:color w:val="000000"/>
          <w:lang w:val="en-US"/>
        </w:rPr>
        <w:t>Vespidae</w:t>
      </w:r>
      <w:proofErr w:type="spellEnd"/>
      <w:r w:rsidR="00C9601E" w:rsidRPr="00C9601E">
        <w:rPr>
          <w:color w:val="000000"/>
        </w:rPr>
        <w:t>)</w:t>
      </w:r>
      <w:r w:rsidR="00C9601E">
        <w:rPr>
          <w:color w:val="000000"/>
        </w:rPr>
        <w:t>, из которых 5 видов относятся к подсемейству бумажных ос (</w:t>
      </w:r>
      <w:proofErr w:type="spellStart"/>
      <w:r w:rsidR="00C9601E">
        <w:rPr>
          <w:color w:val="000000"/>
          <w:lang w:val="en-US"/>
        </w:rPr>
        <w:t>Vespinae</w:t>
      </w:r>
      <w:proofErr w:type="spellEnd"/>
      <w:r w:rsidR="00C9601E">
        <w:rPr>
          <w:color w:val="000000"/>
        </w:rPr>
        <w:t>)</w:t>
      </w:r>
      <w:r w:rsidR="00C9601E" w:rsidRPr="00C9601E">
        <w:rPr>
          <w:color w:val="000000"/>
        </w:rPr>
        <w:t xml:space="preserve"> </w:t>
      </w:r>
      <w:r w:rsidR="008A2A38">
        <w:rPr>
          <w:color w:val="000000"/>
        </w:rPr>
        <w:t>и</w:t>
      </w:r>
      <w:r w:rsidR="00C9601E" w:rsidRPr="00C9601E">
        <w:rPr>
          <w:color w:val="000000"/>
        </w:rPr>
        <w:t xml:space="preserve"> 8 </w:t>
      </w:r>
      <w:r w:rsidR="008A2A38">
        <w:rPr>
          <w:color w:val="000000"/>
        </w:rPr>
        <w:t>– к подсемейству одиночных (гончарных) ос (</w:t>
      </w:r>
      <w:proofErr w:type="spellStart"/>
      <w:r w:rsidR="008A2A38">
        <w:rPr>
          <w:color w:val="000000"/>
          <w:lang w:val="en-US"/>
        </w:rPr>
        <w:t>Eumeninae</w:t>
      </w:r>
      <w:proofErr w:type="spellEnd"/>
      <w:r w:rsidR="008A2A38" w:rsidRPr="008A2A38">
        <w:rPr>
          <w:color w:val="000000"/>
        </w:rPr>
        <w:t xml:space="preserve">). </w:t>
      </w:r>
      <w:r w:rsidR="008A2A38">
        <w:rPr>
          <w:color w:val="000000"/>
        </w:rPr>
        <w:t>Один</w:t>
      </w:r>
      <w:r w:rsidR="008A2A38" w:rsidRPr="008A2A38">
        <w:rPr>
          <w:color w:val="000000"/>
        </w:rPr>
        <w:t xml:space="preserve"> </w:t>
      </w:r>
      <w:r w:rsidR="008A2A38">
        <w:rPr>
          <w:color w:val="000000"/>
        </w:rPr>
        <w:t>вид</w:t>
      </w:r>
      <w:r w:rsidR="008A2A38" w:rsidRPr="008A2A38">
        <w:rPr>
          <w:color w:val="000000"/>
        </w:rPr>
        <w:t xml:space="preserve"> (</w:t>
      </w:r>
      <w:proofErr w:type="spellStart"/>
      <w:r w:rsidR="008A2A38" w:rsidRPr="008A2A38">
        <w:rPr>
          <w:i/>
          <w:lang w:val="en-US"/>
        </w:rPr>
        <w:t>Polistes</w:t>
      </w:r>
      <w:proofErr w:type="spellEnd"/>
      <w:r w:rsidR="008A2A38" w:rsidRPr="008A2A38">
        <w:rPr>
          <w:i/>
        </w:rPr>
        <w:t xml:space="preserve"> </w:t>
      </w:r>
      <w:proofErr w:type="spellStart"/>
      <w:r w:rsidR="008A2A38" w:rsidRPr="008A2A38">
        <w:rPr>
          <w:i/>
          <w:lang w:val="en-US"/>
        </w:rPr>
        <w:t>dominula</w:t>
      </w:r>
      <w:proofErr w:type="spellEnd"/>
      <w:r w:rsidR="008A2A38" w:rsidRPr="008A2A38">
        <w:rPr>
          <w:sz w:val="28"/>
          <w:szCs w:val="28"/>
        </w:rPr>
        <w:t xml:space="preserve">) </w:t>
      </w:r>
      <w:r w:rsidR="008A2A38" w:rsidRPr="008A2A38">
        <w:t xml:space="preserve">является массовым, </w:t>
      </w:r>
      <w:proofErr w:type="spellStart"/>
      <w:r w:rsidR="008A2A38" w:rsidRPr="008A2A38">
        <w:rPr>
          <w:i/>
          <w:lang w:val="en-US"/>
        </w:rPr>
        <w:t>Vespula</w:t>
      </w:r>
      <w:proofErr w:type="spellEnd"/>
      <w:r w:rsidR="008A2A38" w:rsidRPr="008A2A38">
        <w:rPr>
          <w:i/>
        </w:rPr>
        <w:t xml:space="preserve"> </w:t>
      </w:r>
      <w:proofErr w:type="spellStart"/>
      <w:r w:rsidR="008A2A38" w:rsidRPr="008A2A38">
        <w:rPr>
          <w:i/>
          <w:lang w:val="en-US"/>
        </w:rPr>
        <w:t>germanica</w:t>
      </w:r>
      <w:proofErr w:type="spellEnd"/>
      <w:r w:rsidR="008E6EBF">
        <w:rPr>
          <w:i/>
        </w:rPr>
        <w:t xml:space="preserve">, </w:t>
      </w:r>
      <w:r w:rsidR="008E6EBF" w:rsidRPr="008E6EBF">
        <w:rPr>
          <w:i/>
          <w:lang w:val="en-US"/>
        </w:rPr>
        <w:t>V</w:t>
      </w:r>
      <w:r w:rsidR="008E6EBF" w:rsidRPr="008E6EBF">
        <w:rPr>
          <w:i/>
        </w:rPr>
        <w:t xml:space="preserve">. </w:t>
      </w:r>
      <w:r w:rsidR="008E6EBF" w:rsidRPr="008E6EBF">
        <w:rPr>
          <w:i/>
          <w:lang w:val="en-US"/>
        </w:rPr>
        <w:t>vulgaris</w:t>
      </w:r>
      <w:r w:rsidR="008A2A38" w:rsidRPr="008A2A38">
        <w:rPr>
          <w:i/>
        </w:rPr>
        <w:t xml:space="preserve"> </w:t>
      </w:r>
      <w:r w:rsidR="008A2A38" w:rsidRPr="008A2A38">
        <w:t>и</w:t>
      </w:r>
      <w:r w:rsidR="008A2A38" w:rsidRPr="008A2A38">
        <w:rPr>
          <w:i/>
        </w:rPr>
        <w:t xml:space="preserve"> </w:t>
      </w:r>
      <w:hyperlink r:id="rId6" w:tooltip="Eumenes pomiformis (страница отсутствует)" w:history="1">
        <w:proofErr w:type="spellStart"/>
        <w:r w:rsidR="008A2A38" w:rsidRPr="008A2A38">
          <w:rPr>
            <w:i/>
            <w:lang w:val="en-US"/>
          </w:rPr>
          <w:t>Eumenes</w:t>
        </w:r>
        <w:proofErr w:type="spellEnd"/>
        <w:r w:rsidR="008A2A38" w:rsidRPr="008A2A38">
          <w:rPr>
            <w:i/>
          </w:rPr>
          <w:t xml:space="preserve"> </w:t>
        </w:r>
        <w:proofErr w:type="spellStart"/>
        <w:r w:rsidR="008A2A38" w:rsidRPr="008A2A38">
          <w:rPr>
            <w:i/>
            <w:lang w:val="en-US"/>
          </w:rPr>
          <w:t>pomiformis</w:t>
        </w:r>
        <w:proofErr w:type="spellEnd"/>
      </w:hyperlink>
      <w:r w:rsidR="008A2A38">
        <w:t xml:space="preserve"> – обычными, остальные виды – редкими. 4 вида для гнездования могут использовать постройки человека, в условиях Краснодара практически облигатно. </w:t>
      </w:r>
      <w:r w:rsidR="00574D52">
        <w:t xml:space="preserve">На территории Ботанического сада отмечен единственный </w:t>
      </w:r>
      <w:proofErr w:type="spellStart"/>
      <w:r w:rsidR="00574D52">
        <w:t>созологически</w:t>
      </w:r>
      <w:proofErr w:type="spellEnd"/>
      <w:r w:rsidR="00574D52">
        <w:t xml:space="preserve"> значимый представитель </w:t>
      </w:r>
      <w:proofErr w:type="spellStart"/>
      <w:r w:rsidR="00574D52">
        <w:rPr>
          <w:color w:val="000000"/>
          <w:lang w:val="en-US"/>
        </w:rPr>
        <w:t>Vespidae</w:t>
      </w:r>
      <w:proofErr w:type="spellEnd"/>
      <w:r w:rsidR="00574D52">
        <w:rPr>
          <w:color w:val="000000"/>
        </w:rPr>
        <w:t xml:space="preserve"> – </w:t>
      </w:r>
      <w:r w:rsidR="00574D52" w:rsidRPr="008E6EBF">
        <w:rPr>
          <w:i/>
          <w:iCs/>
          <w:lang w:val="en-US"/>
        </w:rPr>
        <w:t>Delta</w:t>
      </w:r>
      <w:r w:rsidR="00574D52" w:rsidRPr="00EB191A">
        <w:rPr>
          <w:i/>
          <w:iCs/>
        </w:rPr>
        <w:t xml:space="preserve"> </w:t>
      </w:r>
      <w:proofErr w:type="spellStart"/>
      <w:r w:rsidR="00574D52" w:rsidRPr="008E6EBF">
        <w:rPr>
          <w:i/>
          <w:iCs/>
          <w:lang w:val="en-US"/>
        </w:rPr>
        <w:t>unguiculatum</w:t>
      </w:r>
      <w:proofErr w:type="spellEnd"/>
      <w:r w:rsidR="008A2A38">
        <w:t xml:space="preserve">. </w:t>
      </w:r>
    </w:p>
    <w:p w:rsidR="000D607A" w:rsidRPr="008A2A38" w:rsidRDefault="000D607A" w:rsidP="00BF2458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0D607A" w:rsidRDefault="00C535EB" w:rsidP="00BF2458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C535EB">
        <w:rPr>
          <w:color w:val="000000"/>
          <w:sz w:val="28"/>
          <w:szCs w:val="28"/>
        </w:rPr>
        <w:t>Складчатокрылые</w:t>
      </w:r>
      <w:proofErr w:type="spellEnd"/>
      <w:r w:rsidRPr="00C535EB">
        <w:rPr>
          <w:color w:val="000000"/>
          <w:sz w:val="28"/>
          <w:szCs w:val="28"/>
        </w:rPr>
        <w:t xml:space="preserve"> осы (</w:t>
      </w:r>
      <w:r w:rsidRPr="00C535EB">
        <w:rPr>
          <w:color w:val="000000"/>
          <w:sz w:val="28"/>
          <w:szCs w:val="28"/>
          <w:lang w:val="en-US"/>
        </w:rPr>
        <w:t>Hymenoptera</w:t>
      </w:r>
      <w:r w:rsidRPr="00C535EB">
        <w:rPr>
          <w:color w:val="000000"/>
          <w:sz w:val="28"/>
          <w:szCs w:val="28"/>
        </w:rPr>
        <w:t xml:space="preserve">, </w:t>
      </w:r>
      <w:proofErr w:type="spellStart"/>
      <w:r w:rsidRPr="00C535EB">
        <w:rPr>
          <w:color w:val="000000"/>
          <w:sz w:val="28"/>
          <w:szCs w:val="28"/>
          <w:lang w:val="en-US"/>
        </w:rPr>
        <w:t>Vespidae</w:t>
      </w:r>
      <w:proofErr w:type="spellEnd"/>
      <w:r w:rsidRPr="00C535EB">
        <w:rPr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</w:t>
      </w:r>
      <w:r w:rsidRPr="00C535EB">
        <w:rPr>
          <w:color w:val="000000"/>
          <w:sz w:val="28"/>
          <w:szCs w:val="28"/>
        </w:rPr>
        <w:t>являются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важным элементом естественных и искусственных, в том числе урбанистических, экосистем в силу своего многообразия и выполняемым функциям. Семейство </w:t>
      </w:r>
      <w:r w:rsidR="0018422B">
        <w:rPr>
          <w:color w:val="000000"/>
          <w:sz w:val="28"/>
          <w:szCs w:val="28"/>
        </w:rPr>
        <w:t>включает</w:t>
      </w:r>
      <w:r>
        <w:rPr>
          <w:color w:val="000000"/>
          <w:sz w:val="28"/>
          <w:szCs w:val="28"/>
        </w:rPr>
        <w:t xml:space="preserve"> два подсемейства, </w:t>
      </w:r>
      <w:proofErr w:type="spellStart"/>
      <w:r w:rsidRPr="00C535EB">
        <w:rPr>
          <w:color w:val="000000"/>
          <w:sz w:val="28"/>
          <w:szCs w:val="28"/>
          <w:lang w:val="en-US"/>
        </w:rPr>
        <w:t>Vespinae</w:t>
      </w:r>
      <w:proofErr w:type="spellEnd"/>
      <w:r w:rsidRPr="00C535EB">
        <w:rPr>
          <w:color w:val="000000"/>
          <w:sz w:val="28"/>
          <w:szCs w:val="28"/>
        </w:rPr>
        <w:t xml:space="preserve"> и </w:t>
      </w:r>
      <w:proofErr w:type="spellStart"/>
      <w:r w:rsidRPr="00C535EB">
        <w:rPr>
          <w:color w:val="000000"/>
          <w:sz w:val="28"/>
          <w:szCs w:val="28"/>
          <w:lang w:val="en-US"/>
        </w:rPr>
        <w:t>Eumeninae</w:t>
      </w:r>
      <w:proofErr w:type="spellEnd"/>
      <w:r w:rsidRPr="00C535E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которые сильно отличаются по способам гнездования, структуре внутривидовых отношений и выбору кормовых объектов. </w:t>
      </w:r>
      <w:r w:rsidR="0018422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сех представителей </w:t>
      </w:r>
      <w:proofErr w:type="spellStart"/>
      <w:r w:rsidRPr="00C535EB">
        <w:rPr>
          <w:color w:val="000000"/>
          <w:sz w:val="28"/>
          <w:szCs w:val="28"/>
          <w:lang w:val="en-US"/>
        </w:rPr>
        <w:t>Vespidae</w:t>
      </w:r>
      <w:proofErr w:type="spellEnd"/>
      <w:r>
        <w:rPr>
          <w:color w:val="000000"/>
          <w:sz w:val="28"/>
          <w:szCs w:val="28"/>
        </w:rPr>
        <w:t xml:space="preserve"> объединяет </w:t>
      </w:r>
      <w:proofErr w:type="spellStart"/>
      <w:r>
        <w:rPr>
          <w:color w:val="000000"/>
          <w:sz w:val="28"/>
          <w:szCs w:val="28"/>
        </w:rPr>
        <w:t>антофильность</w:t>
      </w:r>
      <w:proofErr w:type="spellEnd"/>
      <w:r>
        <w:rPr>
          <w:color w:val="000000"/>
          <w:sz w:val="28"/>
          <w:szCs w:val="28"/>
        </w:rPr>
        <w:t xml:space="preserve"> имаго</w:t>
      </w:r>
      <w:r w:rsidR="00751631">
        <w:rPr>
          <w:color w:val="000000"/>
          <w:sz w:val="28"/>
          <w:szCs w:val="28"/>
        </w:rPr>
        <w:t xml:space="preserve"> (Попов и др., 2013)</w:t>
      </w:r>
      <w:r>
        <w:rPr>
          <w:color w:val="000000"/>
          <w:sz w:val="28"/>
          <w:szCs w:val="28"/>
        </w:rPr>
        <w:t xml:space="preserve">, </w:t>
      </w:r>
      <w:r w:rsidR="00751631">
        <w:rPr>
          <w:color w:val="000000"/>
          <w:sz w:val="28"/>
          <w:szCs w:val="28"/>
        </w:rPr>
        <w:t>с</w:t>
      </w:r>
      <w:r w:rsidR="004557E2">
        <w:rPr>
          <w:color w:val="000000"/>
          <w:sz w:val="28"/>
          <w:szCs w:val="28"/>
        </w:rPr>
        <w:t xml:space="preserve">воих личинок </w:t>
      </w:r>
      <w:r w:rsidR="00751631">
        <w:rPr>
          <w:color w:val="000000"/>
          <w:sz w:val="28"/>
          <w:szCs w:val="28"/>
        </w:rPr>
        <w:t>большинство видов</w:t>
      </w:r>
      <w:r w:rsidR="004557E2">
        <w:rPr>
          <w:color w:val="000000"/>
          <w:sz w:val="28"/>
          <w:szCs w:val="28"/>
        </w:rPr>
        <w:t xml:space="preserve"> ос выкармливают пережеванной мясной пищей </w:t>
      </w:r>
      <w:r w:rsidR="004557E2" w:rsidRPr="004557E2">
        <w:rPr>
          <w:color w:val="000000"/>
          <w:sz w:val="28"/>
          <w:szCs w:val="28"/>
        </w:rPr>
        <w:t>(</w:t>
      </w:r>
      <w:proofErr w:type="spellStart"/>
      <w:r w:rsidR="004557E2" w:rsidRPr="004557E2">
        <w:rPr>
          <w:color w:val="000000"/>
          <w:sz w:val="28"/>
          <w:szCs w:val="28"/>
          <w:lang w:val="en-US"/>
        </w:rPr>
        <w:t>Vespinae</w:t>
      </w:r>
      <w:proofErr w:type="spellEnd"/>
      <w:r w:rsidR="004557E2" w:rsidRPr="004557E2">
        <w:rPr>
          <w:color w:val="000000"/>
          <w:sz w:val="28"/>
          <w:szCs w:val="28"/>
        </w:rPr>
        <w:t>)</w:t>
      </w:r>
      <w:r w:rsidR="004557E2">
        <w:rPr>
          <w:color w:val="000000"/>
          <w:sz w:val="28"/>
          <w:szCs w:val="28"/>
        </w:rPr>
        <w:t xml:space="preserve"> или заготавливают парализованных насекомых</w:t>
      </w:r>
      <w:r w:rsidR="008E6EBF">
        <w:rPr>
          <w:color w:val="000000"/>
          <w:sz w:val="28"/>
          <w:szCs w:val="28"/>
        </w:rPr>
        <w:t xml:space="preserve"> (</w:t>
      </w:r>
      <w:proofErr w:type="spellStart"/>
      <w:r w:rsidR="008E6EBF" w:rsidRPr="00C535EB">
        <w:rPr>
          <w:color w:val="000000"/>
          <w:sz w:val="28"/>
          <w:szCs w:val="28"/>
          <w:lang w:val="en-US"/>
        </w:rPr>
        <w:t>Eumeninae</w:t>
      </w:r>
      <w:proofErr w:type="spellEnd"/>
      <w:r w:rsidR="008E6EBF">
        <w:rPr>
          <w:color w:val="000000"/>
          <w:sz w:val="28"/>
          <w:szCs w:val="28"/>
        </w:rPr>
        <w:t>)</w:t>
      </w:r>
      <w:r w:rsidR="004557E2">
        <w:rPr>
          <w:color w:val="000000"/>
          <w:sz w:val="28"/>
          <w:szCs w:val="28"/>
        </w:rPr>
        <w:t>, преимущественно гусениц бабочек</w:t>
      </w:r>
      <w:r w:rsidR="00751631">
        <w:rPr>
          <w:color w:val="000000"/>
          <w:sz w:val="28"/>
          <w:szCs w:val="28"/>
        </w:rPr>
        <w:t>,</w:t>
      </w:r>
      <w:r w:rsidR="004557E2">
        <w:rPr>
          <w:color w:val="000000"/>
          <w:sz w:val="28"/>
          <w:szCs w:val="28"/>
        </w:rPr>
        <w:t xml:space="preserve"> в индивидуальных закрытых гнездовых ячейках, что сближает их со </w:t>
      </w:r>
      <w:proofErr w:type="spellStart"/>
      <w:r w:rsidR="004557E2">
        <w:rPr>
          <w:color w:val="000000"/>
          <w:sz w:val="28"/>
          <w:szCs w:val="28"/>
        </w:rPr>
        <w:t>сфекоидными</w:t>
      </w:r>
      <w:proofErr w:type="spellEnd"/>
      <w:r w:rsidR="004557E2">
        <w:rPr>
          <w:color w:val="000000"/>
          <w:sz w:val="28"/>
          <w:szCs w:val="28"/>
        </w:rPr>
        <w:t xml:space="preserve"> осами (</w:t>
      </w:r>
      <w:hyperlink r:id="rId7" w:history="1">
        <w:proofErr w:type="spellStart"/>
        <w:r w:rsidR="004557E2" w:rsidRPr="00AB5E78">
          <w:rPr>
            <w:sz w:val="28"/>
            <w:szCs w:val="28"/>
            <w:lang w:val="en-US"/>
          </w:rPr>
          <w:t>Mokrousov</w:t>
        </w:r>
        <w:proofErr w:type="spellEnd"/>
        <w:r w:rsidR="004557E2">
          <w:rPr>
            <w:sz w:val="28"/>
            <w:szCs w:val="28"/>
          </w:rPr>
          <w:t>,</w:t>
        </w:r>
      </w:hyperlink>
      <w:r w:rsidR="004557E2">
        <w:rPr>
          <w:sz w:val="28"/>
          <w:szCs w:val="28"/>
        </w:rPr>
        <w:t xml:space="preserve"> </w:t>
      </w:r>
      <w:hyperlink r:id="rId8" w:history="1">
        <w:r w:rsidR="004557E2" w:rsidRPr="00AB5E78">
          <w:rPr>
            <w:sz w:val="28"/>
            <w:szCs w:val="28"/>
            <w:lang w:val="en-US"/>
          </w:rPr>
          <w:t>Popov</w:t>
        </w:r>
        <w:r w:rsidR="004557E2">
          <w:rPr>
            <w:sz w:val="28"/>
            <w:szCs w:val="28"/>
          </w:rPr>
          <w:t>, 2016)</w:t>
        </w:r>
        <w:r w:rsidR="004557E2" w:rsidRPr="004557E2">
          <w:rPr>
            <w:sz w:val="28"/>
            <w:szCs w:val="28"/>
          </w:rPr>
          <w:t>.</w:t>
        </w:r>
      </w:hyperlink>
      <w:r w:rsidR="004557E2">
        <w:rPr>
          <w:sz w:val="28"/>
          <w:szCs w:val="28"/>
        </w:rPr>
        <w:t xml:space="preserve"> Пищей личинкам могут служить вредные фитофаги, </w:t>
      </w:r>
      <w:r w:rsidR="00751631">
        <w:rPr>
          <w:sz w:val="28"/>
          <w:szCs w:val="28"/>
        </w:rPr>
        <w:t>благодаря чему ос можно отнести к</w:t>
      </w:r>
      <w:r w:rsidR="004557E2">
        <w:rPr>
          <w:sz w:val="28"/>
          <w:szCs w:val="28"/>
        </w:rPr>
        <w:t xml:space="preserve"> важным элемент</w:t>
      </w:r>
      <w:r w:rsidR="00751631">
        <w:rPr>
          <w:sz w:val="28"/>
          <w:szCs w:val="28"/>
        </w:rPr>
        <w:t>а</w:t>
      </w:r>
      <w:r w:rsidR="004557E2">
        <w:rPr>
          <w:sz w:val="28"/>
          <w:szCs w:val="28"/>
        </w:rPr>
        <w:t xml:space="preserve">м </w:t>
      </w:r>
      <w:proofErr w:type="spellStart"/>
      <w:r w:rsidR="004557E2">
        <w:rPr>
          <w:sz w:val="28"/>
          <w:szCs w:val="28"/>
        </w:rPr>
        <w:t>биометода</w:t>
      </w:r>
      <w:proofErr w:type="spellEnd"/>
      <w:r w:rsidR="001478A1">
        <w:rPr>
          <w:sz w:val="28"/>
          <w:szCs w:val="28"/>
        </w:rPr>
        <w:t xml:space="preserve"> (Замотайлов и др., 2018). Многие представители способны устраивать гнезда в различных постройках человека, что позволяет отнести их к факультативным </w:t>
      </w:r>
      <w:r w:rsidR="001478A1">
        <w:rPr>
          <w:sz w:val="28"/>
          <w:szCs w:val="28"/>
        </w:rPr>
        <w:lastRenderedPageBreak/>
        <w:t xml:space="preserve">синантропным насекомым. Таким образом, </w:t>
      </w:r>
      <w:r w:rsidR="00B96F63">
        <w:rPr>
          <w:sz w:val="28"/>
          <w:szCs w:val="28"/>
        </w:rPr>
        <w:t xml:space="preserve">поскольку </w:t>
      </w:r>
      <w:proofErr w:type="spellStart"/>
      <w:r w:rsidR="001478A1">
        <w:rPr>
          <w:sz w:val="28"/>
          <w:szCs w:val="28"/>
        </w:rPr>
        <w:t>складчатокрылые</w:t>
      </w:r>
      <w:proofErr w:type="spellEnd"/>
      <w:r w:rsidR="001478A1">
        <w:rPr>
          <w:sz w:val="28"/>
          <w:szCs w:val="28"/>
        </w:rPr>
        <w:t xml:space="preserve"> осы являются важным и интересным компонентом </w:t>
      </w:r>
      <w:r w:rsidR="001478A1">
        <w:rPr>
          <w:color w:val="000000"/>
          <w:sz w:val="28"/>
          <w:szCs w:val="28"/>
        </w:rPr>
        <w:t xml:space="preserve">биоразнообразия любых экосистем, </w:t>
      </w:r>
      <w:r w:rsidR="00B96F63">
        <w:rPr>
          <w:color w:val="000000"/>
          <w:sz w:val="28"/>
          <w:szCs w:val="28"/>
        </w:rPr>
        <w:t xml:space="preserve">а комплексного изучения этой группы насекомых на территории Краснодарского края не проводилось, </w:t>
      </w:r>
      <w:r w:rsidR="008E6EBF">
        <w:rPr>
          <w:color w:val="000000"/>
          <w:sz w:val="28"/>
          <w:szCs w:val="28"/>
        </w:rPr>
        <w:t>поэтому</w:t>
      </w:r>
      <w:r w:rsidR="001478A1">
        <w:rPr>
          <w:color w:val="000000"/>
          <w:sz w:val="28"/>
          <w:szCs w:val="28"/>
        </w:rPr>
        <w:t xml:space="preserve"> исследование их фауны, биологии и экологии</w:t>
      </w:r>
      <w:r w:rsidR="008E6EBF">
        <w:rPr>
          <w:color w:val="000000"/>
          <w:sz w:val="28"/>
          <w:szCs w:val="28"/>
        </w:rPr>
        <w:t xml:space="preserve"> является</w:t>
      </w:r>
      <w:r w:rsidR="001478A1">
        <w:rPr>
          <w:color w:val="000000"/>
          <w:sz w:val="28"/>
          <w:szCs w:val="28"/>
        </w:rPr>
        <w:t xml:space="preserve"> актуальным.</w:t>
      </w:r>
    </w:p>
    <w:p w:rsidR="000D607A" w:rsidRPr="00B96F63" w:rsidRDefault="000D607A" w:rsidP="00BF2458">
      <w:pPr>
        <w:pStyle w:val="1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96F63">
        <w:rPr>
          <w:b/>
          <w:color w:val="000000"/>
          <w:sz w:val="28"/>
          <w:szCs w:val="28"/>
        </w:rPr>
        <w:t>Материал и методы</w:t>
      </w:r>
    </w:p>
    <w:p w:rsidR="000D607A" w:rsidRPr="00B96F63" w:rsidRDefault="00B96F63" w:rsidP="00B96F63">
      <w:pPr>
        <w:pStyle w:val="1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Исследования проводились на территории Учебного ботанического сада КубГУ, охватили период с 1997 по 2019 год. Сбор имаго ос проводился эпизодически с апреля по сентябрь с помощью стандартных методов, также осуществлялся поиск и исследование гнезд. Часть материала получена из коллекций, собранных студентами биологического факультета КубГУ во время прохождения учебных практик. Определение ос осуществлялось с использованием Определителя насекомых юга России (2016). </w:t>
      </w:r>
    </w:p>
    <w:p w:rsidR="000D607A" w:rsidRPr="00B96F63" w:rsidRDefault="000D607A" w:rsidP="00BF2458">
      <w:pPr>
        <w:pStyle w:val="1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96F63">
        <w:rPr>
          <w:b/>
          <w:color w:val="000000"/>
          <w:sz w:val="28"/>
          <w:szCs w:val="28"/>
        </w:rPr>
        <w:t>Результаты и обсуждение</w:t>
      </w:r>
    </w:p>
    <w:p w:rsidR="000D607A" w:rsidRPr="008E6EBF" w:rsidRDefault="00B96F63" w:rsidP="008E6EBF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указанный период собрано и исследовано более 400 экземпляров ос, относящихся к 13 видам (таблица 1)</w:t>
      </w:r>
      <w:r w:rsidR="0018422B">
        <w:rPr>
          <w:color w:val="000000"/>
          <w:sz w:val="28"/>
          <w:szCs w:val="28"/>
        </w:rPr>
        <w:t>.</w:t>
      </w:r>
      <w:r w:rsidR="008E6EBF">
        <w:rPr>
          <w:color w:val="000000"/>
          <w:sz w:val="28"/>
          <w:szCs w:val="28"/>
        </w:rPr>
        <w:t xml:space="preserve"> </w:t>
      </w:r>
    </w:p>
    <w:p w:rsidR="006632BE" w:rsidRPr="0018422B" w:rsidRDefault="00B96F63" w:rsidP="00751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22B"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="00751631" w:rsidRPr="0018422B">
        <w:rPr>
          <w:rFonts w:ascii="Times New Roman" w:hAnsi="Times New Roman" w:cs="Times New Roman"/>
          <w:sz w:val="24"/>
          <w:szCs w:val="24"/>
        </w:rPr>
        <w:t xml:space="preserve">Видовой состав и некоторые характеристики </w:t>
      </w:r>
      <w:proofErr w:type="spellStart"/>
      <w:r w:rsidR="00751631" w:rsidRPr="0018422B">
        <w:rPr>
          <w:rFonts w:ascii="Times New Roman" w:hAnsi="Times New Roman" w:cs="Times New Roman"/>
          <w:sz w:val="24"/>
          <w:szCs w:val="24"/>
        </w:rPr>
        <w:t>складчатокрылых</w:t>
      </w:r>
      <w:proofErr w:type="spellEnd"/>
      <w:r w:rsidR="00751631" w:rsidRPr="0018422B">
        <w:rPr>
          <w:rFonts w:ascii="Times New Roman" w:hAnsi="Times New Roman" w:cs="Times New Roman"/>
          <w:sz w:val="24"/>
          <w:szCs w:val="24"/>
        </w:rPr>
        <w:t xml:space="preserve"> ос, собранных на территории Учебного ботанического сада КубГУ.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1417"/>
        <w:gridCol w:w="1099"/>
      </w:tblGrid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Встречаемость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Созол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Vespa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crabro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hyperlink r:id="rId9" w:tooltip="Linnaeus" w:history="1">
              <w:r w:rsidRPr="008E6EB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Linnaeus</w:t>
              </w:r>
            </w:hyperlink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1758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202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5B1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Vespula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germanica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Fabricius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1793)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202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5B1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Vespula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vulgaris </w:t>
            </w:r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(Linnaeus, 1758)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  <w:r w:rsidR="008E6EBF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2020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5B1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Polistes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dominula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(Christ, 1791)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+++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2020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5B1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Polistes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gallicus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(Linnaeus, 1767)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2020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147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Delta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unguiculatum</w:t>
            </w:r>
            <w:proofErr w:type="spellEnd"/>
            <w:r w:rsidR="001478A1" w:rsidRPr="008E6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78A1" w:rsidRPr="008E6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(</w:t>
            </w:r>
            <w:proofErr w:type="spellStart"/>
            <w:r w:rsidR="0023597A" w:rsidRPr="008E6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fldChar w:fldCharType="begin"/>
            </w:r>
            <w:r w:rsidRPr="008E6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instrText xml:space="preserve"> HYPERLINK "https://ru.wikipedia.org/w/index.php?title=Villers&amp;action=edit&amp;redlink=1" \o "Villers (страница отсутствует)" </w:instrText>
            </w:r>
            <w:r w:rsidR="0023597A" w:rsidRPr="008E6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fldChar w:fldCharType="separate"/>
            </w:r>
            <w:r w:rsidRPr="008E6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Villers</w:t>
            </w:r>
            <w:proofErr w:type="spellEnd"/>
            <w:r w:rsidR="0023597A" w:rsidRPr="008E6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fldChar w:fldCharType="end"/>
            </w:r>
            <w:r w:rsidRPr="008E6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, </w:t>
            </w:r>
            <w:hyperlink r:id="rId10" w:tooltip="1789" w:history="1">
              <w:r w:rsidRPr="008E6EBF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1789</w:t>
              </w:r>
            </w:hyperlink>
            <w:r w:rsidRPr="008E6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202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984D6A" w:rsidRPr="008E6EBF" w:rsidRDefault="00984D6A" w:rsidP="00184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КККК </w:t>
            </w: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Eumenes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mediterraneus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Kriechbaumer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1879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202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2C5C14" w:rsidP="00984D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11" w:tooltip="Eumenes pomiformis (страница отсутствует)" w:history="1">
              <w:proofErr w:type="spellStart"/>
              <w:r w:rsidR="00984D6A" w:rsidRPr="008E6EB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Eumenes</w:t>
              </w:r>
              <w:proofErr w:type="spellEnd"/>
              <w:r w:rsidR="00984D6A" w:rsidRPr="008E6EB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984D6A" w:rsidRPr="008E6EB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pomiformis</w:t>
              </w:r>
              <w:proofErr w:type="spellEnd"/>
            </w:hyperlink>
            <w:r w:rsidR="00984D6A" w:rsidRPr="008E6EBF">
              <w:rPr>
                <w:sz w:val="24"/>
                <w:szCs w:val="24"/>
                <w:lang w:val="en-US"/>
              </w:rPr>
              <w:t xml:space="preserve"> </w:t>
            </w:r>
            <w:r w:rsidR="00984D6A"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984D6A"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Fabricius</w:t>
            </w:r>
            <w:proofErr w:type="spellEnd"/>
            <w:r w:rsidR="00984D6A"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1781)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2020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6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хт</w:t>
            </w:r>
            <w:r w:rsidR="008A2A38" w:rsidRPr="008E6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C9601E" w:rsidRPr="008E6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5B1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Eumenes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coarctatus</w:t>
            </w:r>
            <w:proofErr w:type="spellEnd"/>
            <w:r w:rsidR="00202031" w:rsidRPr="008E6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(Linnaeus, 1758)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202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5B1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Ancistrocerus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gazella</w:t>
            </w:r>
            <w:proofErr w:type="spellEnd"/>
            <w:r w:rsidRPr="008E6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(Panzer, 1798)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202031" w:rsidP="00202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4D6A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984D6A" w:rsidRPr="008E6EBF" w:rsidRDefault="00984D6A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84D6A" w:rsidRPr="008E6EBF" w:rsidRDefault="00984D6A" w:rsidP="005B1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Euodynerus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dantici</w:t>
            </w:r>
            <w:proofErr w:type="spellEnd"/>
            <w:r w:rsidR="00202031"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(Rossi, 1790)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D6A" w:rsidRPr="008E6EBF" w:rsidRDefault="00984D6A" w:rsidP="00984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84D6A" w:rsidRPr="008E6EBF" w:rsidRDefault="00202031" w:rsidP="00202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84D6A" w:rsidRPr="008E6EBF" w:rsidRDefault="00984D6A" w:rsidP="00984D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2031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202031" w:rsidRPr="008E6EBF" w:rsidRDefault="00202031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202031" w:rsidRPr="008E6EBF" w:rsidRDefault="00202031" w:rsidP="005B142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Euodynerus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posticus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Herrich</w:t>
            </w:r>
            <w:proofErr w:type="spellEnd"/>
            <w:r w:rsidRPr="008E6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-Schaeffer, 1841)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02031" w:rsidRPr="008E6EBF" w:rsidRDefault="00202031" w:rsidP="00984D6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02031" w:rsidRPr="008E6EBF" w:rsidRDefault="00202031" w:rsidP="00202031">
            <w:pPr>
              <w:jc w:val="center"/>
              <w:rPr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02031" w:rsidRPr="008E6EBF" w:rsidRDefault="00202031" w:rsidP="00984D6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202031" w:rsidRPr="008E6EBF" w:rsidTr="004E4C32">
        <w:tc>
          <w:tcPr>
            <w:tcW w:w="675" w:type="dxa"/>
            <w:tcBorders>
              <w:right w:val="single" w:sz="4" w:space="0" w:color="auto"/>
            </w:tcBorders>
          </w:tcPr>
          <w:p w:rsidR="00202031" w:rsidRPr="008E6EBF" w:rsidRDefault="00202031" w:rsidP="0018422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202031" w:rsidRPr="008E6EBF" w:rsidRDefault="00202031" w:rsidP="005B14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E6E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Stenodynerus</w:t>
            </w:r>
            <w:proofErr w:type="spellEnd"/>
            <w:r w:rsidRPr="008E6E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E6E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xanthomelas</w:t>
            </w:r>
            <w:proofErr w:type="spellEnd"/>
            <w:r w:rsidRPr="008E6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E6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Herrich</w:t>
            </w:r>
            <w:proofErr w:type="spellEnd"/>
            <w:r w:rsidRPr="008E6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-Schaeffer, 1839)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02031" w:rsidRPr="008E6EBF" w:rsidRDefault="00202031" w:rsidP="00984D6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02031" w:rsidRPr="008E6EBF" w:rsidRDefault="00202031" w:rsidP="00202031">
            <w:pPr>
              <w:jc w:val="center"/>
              <w:rPr>
                <w:b/>
                <w:sz w:val="24"/>
                <w:szCs w:val="24"/>
              </w:rPr>
            </w:pPr>
            <w:r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C9601E" w:rsidRPr="008E6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02031" w:rsidRPr="008E6EBF" w:rsidRDefault="00202031" w:rsidP="00984D6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C9601E" w:rsidRPr="008E6EBF" w:rsidRDefault="00C9601E" w:rsidP="008E6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6EBF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6632BE" w:rsidRPr="008E6EBF" w:rsidRDefault="00C9601E" w:rsidP="0018422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E6EBF">
        <w:rPr>
          <w:rFonts w:ascii="Times New Roman" w:hAnsi="Times New Roman" w:cs="Times New Roman"/>
          <w:sz w:val="24"/>
          <w:szCs w:val="24"/>
        </w:rPr>
        <w:t>Встречаемость: + редкий вид, ++ обычный, +++ массовый.</w:t>
      </w:r>
    </w:p>
    <w:p w:rsidR="00C9601E" w:rsidRPr="008E6EBF" w:rsidRDefault="00C9601E" w:rsidP="0018422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E6EBF">
        <w:rPr>
          <w:rFonts w:ascii="Times New Roman" w:hAnsi="Times New Roman" w:cs="Times New Roman"/>
          <w:sz w:val="24"/>
          <w:szCs w:val="24"/>
        </w:rPr>
        <w:t xml:space="preserve">Экологический статус: </w:t>
      </w:r>
      <w:r w:rsidRPr="00C777C8">
        <w:rPr>
          <w:rFonts w:ascii="Times New Roman" w:hAnsi="Times New Roman" w:cs="Times New Roman"/>
          <w:b/>
          <w:sz w:val="24"/>
          <w:szCs w:val="24"/>
        </w:rPr>
        <w:t>а</w:t>
      </w:r>
      <w:r w:rsidRPr="008E6E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6EBF">
        <w:rPr>
          <w:rFonts w:ascii="Times New Roman" w:hAnsi="Times New Roman" w:cs="Times New Roman"/>
          <w:sz w:val="24"/>
          <w:szCs w:val="24"/>
        </w:rPr>
        <w:t>антофил</w:t>
      </w:r>
      <w:proofErr w:type="spellEnd"/>
      <w:r w:rsidRPr="008E6EBF">
        <w:rPr>
          <w:rFonts w:ascii="Times New Roman" w:hAnsi="Times New Roman" w:cs="Times New Roman"/>
          <w:sz w:val="24"/>
          <w:szCs w:val="24"/>
        </w:rPr>
        <w:t xml:space="preserve">; </w:t>
      </w:r>
      <w:r w:rsidRPr="00C777C8">
        <w:rPr>
          <w:rFonts w:ascii="Times New Roman" w:hAnsi="Times New Roman" w:cs="Times New Roman"/>
          <w:b/>
          <w:sz w:val="24"/>
          <w:szCs w:val="24"/>
        </w:rPr>
        <w:t>д</w:t>
      </w:r>
      <w:r w:rsidRPr="008E6E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6EBF">
        <w:rPr>
          <w:rFonts w:ascii="Times New Roman" w:hAnsi="Times New Roman" w:cs="Times New Roman"/>
          <w:sz w:val="24"/>
          <w:szCs w:val="24"/>
        </w:rPr>
        <w:t>дендрофил</w:t>
      </w:r>
      <w:proofErr w:type="spellEnd"/>
      <w:r w:rsidRPr="008E6EBF">
        <w:rPr>
          <w:rFonts w:ascii="Times New Roman" w:hAnsi="Times New Roman" w:cs="Times New Roman"/>
          <w:sz w:val="24"/>
          <w:szCs w:val="24"/>
        </w:rPr>
        <w:t xml:space="preserve">; </w:t>
      </w:r>
      <w:r w:rsidRPr="00C777C8">
        <w:rPr>
          <w:rFonts w:ascii="Times New Roman" w:hAnsi="Times New Roman" w:cs="Times New Roman"/>
          <w:b/>
          <w:sz w:val="24"/>
          <w:szCs w:val="24"/>
        </w:rPr>
        <w:t>п</w:t>
      </w:r>
      <w:r w:rsidRPr="008E6E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6EBF">
        <w:rPr>
          <w:rFonts w:ascii="Times New Roman" w:hAnsi="Times New Roman" w:cs="Times New Roman"/>
          <w:sz w:val="24"/>
          <w:szCs w:val="24"/>
        </w:rPr>
        <w:t>петрофил</w:t>
      </w:r>
      <w:proofErr w:type="spellEnd"/>
      <w:r w:rsidRPr="008E6EBF">
        <w:rPr>
          <w:rFonts w:ascii="Times New Roman" w:hAnsi="Times New Roman" w:cs="Times New Roman"/>
          <w:sz w:val="24"/>
          <w:szCs w:val="24"/>
        </w:rPr>
        <w:t xml:space="preserve">; </w:t>
      </w:r>
      <w:r w:rsidRPr="00C777C8">
        <w:rPr>
          <w:rFonts w:ascii="Times New Roman" w:hAnsi="Times New Roman" w:cs="Times New Roman"/>
          <w:b/>
          <w:sz w:val="24"/>
          <w:szCs w:val="24"/>
        </w:rPr>
        <w:t>с</w:t>
      </w:r>
      <w:r w:rsidRPr="008E6EBF">
        <w:rPr>
          <w:rFonts w:ascii="Times New Roman" w:hAnsi="Times New Roman" w:cs="Times New Roman"/>
          <w:sz w:val="24"/>
          <w:szCs w:val="24"/>
        </w:rPr>
        <w:t xml:space="preserve"> – синантропный; </w:t>
      </w:r>
      <w:r w:rsidRPr="00C777C8">
        <w:rPr>
          <w:rFonts w:ascii="Times New Roman" w:hAnsi="Times New Roman" w:cs="Times New Roman"/>
          <w:b/>
          <w:sz w:val="24"/>
          <w:szCs w:val="24"/>
        </w:rPr>
        <w:t>т</w:t>
      </w:r>
      <w:r w:rsidRPr="008E6E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6EBF">
        <w:rPr>
          <w:rFonts w:ascii="Times New Roman" w:hAnsi="Times New Roman" w:cs="Times New Roman"/>
          <w:sz w:val="24"/>
          <w:szCs w:val="24"/>
        </w:rPr>
        <w:t>тамнофил</w:t>
      </w:r>
      <w:proofErr w:type="spellEnd"/>
      <w:r w:rsidRPr="008E6EBF">
        <w:rPr>
          <w:rFonts w:ascii="Times New Roman" w:hAnsi="Times New Roman" w:cs="Times New Roman"/>
          <w:sz w:val="24"/>
          <w:szCs w:val="24"/>
        </w:rPr>
        <w:t xml:space="preserve">; </w:t>
      </w:r>
      <w:r w:rsidRPr="00C777C8">
        <w:rPr>
          <w:rFonts w:ascii="Times New Roman" w:hAnsi="Times New Roman" w:cs="Times New Roman"/>
          <w:b/>
          <w:sz w:val="24"/>
          <w:szCs w:val="24"/>
        </w:rPr>
        <w:t>х</w:t>
      </w:r>
      <w:r w:rsidRPr="008E6E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6EBF">
        <w:rPr>
          <w:rFonts w:ascii="Times New Roman" w:hAnsi="Times New Roman" w:cs="Times New Roman"/>
          <w:sz w:val="24"/>
          <w:szCs w:val="24"/>
        </w:rPr>
        <w:t>хортофил</w:t>
      </w:r>
      <w:proofErr w:type="spellEnd"/>
      <w:r w:rsidRPr="008E6EBF">
        <w:rPr>
          <w:rFonts w:ascii="Times New Roman" w:hAnsi="Times New Roman" w:cs="Times New Roman"/>
          <w:sz w:val="24"/>
          <w:szCs w:val="24"/>
        </w:rPr>
        <w:t>.</w:t>
      </w:r>
    </w:p>
    <w:p w:rsidR="00C9601E" w:rsidRPr="008E6EBF" w:rsidRDefault="00C9601E" w:rsidP="0018422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E6EBF">
        <w:rPr>
          <w:rFonts w:ascii="Times New Roman" w:hAnsi="Times New Roman" w:cs="Times New Roman"/>
          <w:sz w:val="24"/>
          <w:szCs w:val="24"/>
        </w:rPr>
        <w:t>Созологический</w:t>
      </w:r>
      <w:proofErr w:type="spellEnd"/>
      <w:r w:rsidRPr="008E6EBF">
        <w:rPr>
          <w:rFonts w:ascii="Times New Roman" w:hAnsi="Times New Roman" w:cs="Times New Roman"/>
          <w:sz w:val="24"/>
          <w:szCs w:val="24"/>
        </w:rPr>
        <w:t xml:space="preserve"> статус: КККК  – вид внесен в Красную книгу Краснодарского края, 2017</w:t>
      </w:r>
    </w:p>
    <w:p w:rsidR="0018422B" w:rsidRDefault="0018422B" w:rsidP="0018422B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Из них пять видов относятся к подсемейству </w:t>
      </w:r>
      <w:proofErr w:type="spellStart"/>
      <w:r w:rsidRPr="00C535EB">
        <w:rPr>
          <w:color w:val="000000"/>
          <w:sz w:val="28"/>
          <w:szCs w:val="28"/>
          <w:lang w:val="en-US"/>
        </w:rPr>
        <w:t>Vespinae</w:t>
      </w:r>
      <w:proofErr w:type="spellEnd"/>
      <w:r w:rsidRPr="00C535E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восемь – к </w:t>
      </w:r>
      <w:proofErr w:type="spellStart"/>
      <w:r w:rsidRPr="00C535EB">
        <w:rPr>
          <w:color w:val="000000"/>
          <w:sz w:val="28"/>
          <w:szCs w:val="28"/>
          <w:lang w:val="en-US"/>
        </w:rPr>
        <w:t>Eumeninae</w:t>
      </w:r>
      <w:proofErr w:type="spellEnd"/>
      <w:r w:rsidRPr="00B96F6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Из них лишь 4 вида (</w:t>
      </w:r>
      <w:r w:rsidRPr="00984D6A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.</w:t>
      </w:r>
      <w:proofErr w:type="spellStart"/>
      <w:r w:rsidRPr="00984D6A">
        <w:rPr>
          <w:i/>
          <w:sz w:val="28"/>
          <w:szCs w:val="28"/>
          <w:lang w:val="en-US"/>
        </w:rPr>
        <w:t>germanica</w:t>
      </w:r>
      <w:proofErr w:type="spellEnd"/>
      <w:r>
        <w:rPr>
          <w:i/>
          <w:sz w:val="28"/>
          <w:szCs w:val="28"/>
        </w:rPr>
        <w:t xml:space="preserve">, </w:t>
      </w:r>
      <w:r w:rsidRPr="00984D6A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.</w:t>
      </w:r>
      <w:r w:rsidRPr="008E6EB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vulgaris</w:t>
      </w:r>
      <w:r>
        <w:rPr>
          <w:i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84D6A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>.</w:t>
      </w:r>
      <w:r w:rsidRPr="008E6EBF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dominula</w:t>
      </w:r>
      <w:proofErr w:type="spellEnd"/>
      <w:r>
        <w:rPr>
          <w:i/>
          <w:sz w:val="28"/>
          <w:szCs w:val="28"/>
        </w:rPr>
        <w:t xml:space="preserve"> </w:t>
      </w:r>
      <w:r w:rsidRPr="008E6EBF">
        <w:rPr>
          <w:sz w:val="28"/>
          <w:szCs w:val="28"/>
        </w:rPr>
        <w:t xml:space="preserve">и </w:t>
      </w:r>
      <w:hyperlink r:id="rId12" w:tooltip="Eumenes pomiformis (страница отсутствует)" w:history="1">
        <w:r w:rsidRPr="00984D6A">
          <w:rPr>
            <w:i/>
            <w:sz w:val="28"/>
            <w:szCs w:val="28"/>
            <w:lang w:val="en-US"/>
          </w:rPr>
          <w:t>E</w:t>
        </w:r>
        <w:r>
          <w:rPr>
            <w:i/>
            <w:sz w:val="28"/>
            <w:szCs w:val="28"/>
          </w:rPr>
          <w:t>.</w:t>
        </w:r>
        <w:r w:rsidRPr="008E6EBF">
          <w:rPr>
            <w:i/>
            <w:sz w:val="28"/>
            <w:szCs w:val="28"/>
          </w:rPr>
          <w:t xml:space="preserve"> </w:t>
        </w:r>
        <w:proofErr w:type="spellStart"/>
        <w:r w:rsidRPr="00984D6A">
          <w:rPr>
            <w:i/>
            <w:sz w:val="28"/>
            <w:szCs w:val="28"/>
            <w:lang w:val="en-US"/>
          </w:rPr>
          <w:t>pomiformis</w:t>
        </w:r>
        <w:proofErr w:type="spellEnd"/>
      </w:hyperlink>
      <w:r>
        <w:t>)</w:t>
      </w:r>
      <w:r w:rsidRPr="008E6EBF"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считать обычными для данной территории – их совокупное количество составляет 99% от всех сборов. Причем массовым является лишь </w:t>
      </w:r>
      <w:r w:rsidRPr="00984D6A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>.</w:t>
      </w:r>
      <w:r w:rsidRPr="008E6EBF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dominula</w:t>
      </w:r>
      <w:proofErr w:type="spellEnd"/>
      <w:r>
        <w:rPr>
          <w:sz w:val="28"/>
          <w:szCs w:val="28"/>
        </w:rPr>
        <w:t>, доля которого в общих сборах составила 86%. Все обычные виды способны устраивать гнезда в постройках человека, используя для этого чердаки, навесы и иные укрытия.</w:t>
      </w:r>
      <w:r w:rsidR="005E7381">
        <w:rPr>
          <w:sz w:val="28"/>
          <w:szCs w:val="28"/>
        </w:rPr>
        <w:t xml:space="preserve"> В условиях ботанического сада лишь гнезда </w:t>
      </w:r>
      <w:hyperlink r:id="rId13" w:tooltip="Eumenes pomiformis (страница отсутствует)" w:history="1">
        <w:r w:rsidR="005E7381" w:rsidRPr="00984D6A">
          <w:rPr>
            <w:i/>
            <w:sz w:val="28"/>
            <w:szCs w:val="28"/>
            <w:lang w:val="en-US"/>
          </w:rPr>
          <w:t>E</w:t>
        </w:r>
        <w:r w:rsidR="005E7381">
          <w:rPr>
            <w:i/>
            <w:sz w:val="28"/>
            <w:szCs w:val="28"/>
          </w:rPr>
          <w:t>.</w:t>
        </w:r>
        <w:r w:rsidR="005E7381" w:rsidRPr="008E6EBF">
          <w:rPr>
            <w:i/>
            <w:sz w:val="28"/>
            <w:szCs w:val="28"/>
          </w:rPr>
          <w:t xml:space="preserve"> </w:t>
        </w:r>
        <w:proofErr w:type="spellStart"/>
        <w:r w:rsidR="005E7381" w:rsidRPr="00984D6A">
          <w:rPr>
            <w:i/>
            <w:sz w:val="28"/>
            <w:szCs w:val="28"/>
            <w:lang w:val="en-US"/>
          </w:rPr>
          <w:t>pomiformis</w:t>
        </w:r>
        <w:proofErr w:type="spellEnd"/>
      </w:hyperlink>
      <w:r w:rsidR="005E7381">
        <w:rPr>
          <w:sz w:val="28"/>
          <w:szCs w:val="28"/>
        </w:rPr>
        <w:t xml:space="preserve"> были обнаружены не только в постройках, но и на растениях, преимущественно кустарниках, в естественной среде.</w:t>
      </w:r>
      <w:r w:rsidR="00EB191A">
        <w:rPr>
          <w:sz w:val="28"/>
          <w:szCs w:val="28"/>
        </w:rPr>
        <w:t xml:space="preserve"> Поскольку систематические комплексные исследования данного семейства на территории региона только начались (</w:t>
      </w:r>
      <w:proofErr w:type="spellStart"/>
      <w:r w:rsidR="00EB191A">
        <w:rPr>
          <w:sz w:val="28"/>
          <w:szCs w:val="28"/>
          <w:lang w:val="en-US"/>
        </w:rPr>
        <w:t>Fateryga</w:t>
      </w:r>
      <w:proofErr w:type="spellEnd"/>
      <w:r w:rsidR="00EB191A" w:rsidRPr="00EB191A">
        <w:rPr>
          <w:sz w:val="28"/>
          <w:szCs w:val="28"/>
        </w:rPr>
        <w:t xml:space="preserve">, </w:t>
      </w:r>
      <w:r w:rsidR="00EB191A">
        <w:rPr>
          <w:sz w:val="28"/>
          <w:szCs w:val="28"/>
          <w:lang w:val="en-US"/>
        </w:rPr>
        <w:t>Popov</w:t>
      </w:r>
      <w:r w:rsidR="00EB191A" w:rsidRPr="00EB191A">
        <w:rPr>
          <w:sz w:val="28"/>
          <w:szCs w:val="28"/>
        </w:rPr>
        <w:t>, 2017)</w:t>
      </w:r>
      <w:r w:rsidR="00EB191A">
        <w:rPr>
          <w:sz w:val="28"/>
          <w:szCs w:val="28"/>
        </w:rPr>
        <w:t>, стоит ожидать некоторого расширения списка видов.</w:t>
      </w:r>
    </w:p>
    <w:p w:rsidR="0018422B" w:rsidRDefault="005E7381" w:rsidP="0018422B">
      <w:pPr>
        <w:pStyle w:val="1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Бумажные осы являются социальными насекомыми и большую часть жизни семьи пищу для личинок собирают рабочие осы, которые активно обследуют всю территорию, отлавливая всех подходящих по размерному классу жертв.</w:t>
      </w:r>
      <w:r w:rsidR="00B26DD0">
        <w:rPr>
          <w:color w:val="000000"/>
          <w:sz w:val="28"/>
          <w:szCs w:val="28"/>
        </w:rPr>
        <w:t xml:space="preserve"> Некоторые представители </w:t>
      </w:r>
      <w:r w:rsidR="00B26DD0" w:rsidRPr="00984D6A">
        <w:rPr>
          <w:i/>
          <w:sz w:val="28"/>
          <w:szCs w:val="28"/>
          <w:lang w:val="en-US"/>
        </w:rPr>
        <w:t>P</w:t>
      </w:r>
      <w:r w:rsidR="00B26DD0">
        <w:rPr>
          <w:i/>
          <w:sz w:val="28"/>
          <w:szCs w:val="28"/>
        </w:rPr>
        <w:t>.</w:t>
      </w:r>
      <w:r w:rsidR="00B26DD0" w:rsidRPr="008E6EBF">
        <w:rPr>
          <w:i/>
          <w:sz w:val="28"/>
          <w:szCs w:val="28"/>
        </w:rPr>
        <w:t xml:space="preserve"> </w:t>
      </w:r>
      <w:proofErr w:type="spellStart"/>
      <w:r w:rsidR="00B26DD0">
        <w:rPr>
          <w:i/>
          <w:sz w:val="28"/>
          <w:szCs w:val="28"/>
          <w:lang w:val="en-US"/>
        </w:rPr>
        <w:t>dominula</w:t>
      </w:r>
      <w:proofErr w:type="spellEnd"/>
      <w:r w:rsidR="00B26DD0">
        <w:rPr>
          <w:i/>
          <w:sz w:val="28"/>
          <w:szCs w:val="28"/>
        </w:rPr>
        <w:t xml:space="preserve"> </w:t>
      </w:r>
      <w:r w:rsidR="00B26DD0">
        <w:rPr>
          <w:sz w:val="28"/>
          <w:szCs w:val="28"/>
        </w:rPr>
        <w:t>охотятся</w:t>
      </w:r>
      <w:r w:rsidR="00CC5198">
        <w:rPr>
          <w:sz w:val="28"/>
          <w:szCs w:val="28"/>
        </w:rPr>
        <w:t>,</w:t>
      </w:r>
      <w:r w:rsidR="00B26DD0">
        <w:rPr>
          <w:sz w:val="28"/>
          <w:szCs w:val="28"/>
        </w:rPr>
        <w:t xml:space="preserve"> в том числе</w:t>
      </w:r>
      <w:r w:rsidR="00CC5198">
        <w:rPr>
          <w:sz w:val="28"/>
          <w:szCs w:val="28"/>
        </w:rPr>
        <w:t>,</w:t>
      </w:r>
      <w:r w:rsidR="00B26DD0">
        <w:rPr>
          <w:sz w:val="28"/>
          <w:szCs w:val="28"/>
        </w:rPr>
        <w:t xml:space="preserve"> и на инвазивные виды, с которыми раньше не </w:t>
      </w:r>
      <w:r w:rsidR="00CC5198">
        <w:rPr>
          <w:sz w:val="28"/>
          <w:szCs w:val="28"/>
        </w:rPr>
        <w:t xml:space="preserve">могли </w:t>
      </w:r>
      <w:r w:rsidR="00B26DD0">
        <w:rPr>
          <w:sz w:val="28"/>
          <w:szCs w:val="28"/>
        </w:rPr>
        <w:t>сталкива</w:t>
      </w:r>
      <w:r w:rsidR="00CC5198">
        <w:rPr>
          <w:sz w:val="28"/>
          <w:szCs w:val="28"/>
        </w:rPr>
        <w:t>ться</w:t>
      </w:r>
      <w:r w:rsidR="00B26DD0">
        <w:rPr>
          <w:sz w:val="28"/>
          <w:szCs w:val="28"/>
        </w:rPr>
        <w:t xml:space="preserve">, например, на личинок </w:t>
      </w:r>
      <w:proofErr w:type="spellStart"/>
      <w:r w:rsidR="00B26DD0">
        <w:rPr>
          <w:sz w:val="28"/>
          <w:szCs w:val="28"/>
        </w:rPr>
        <w:t>цикадки</w:t>
      </w:r>
      <w:proofErr w:type="spellEnd"/>
      <w:r w:rsidR="00B26DD0">
        <w:rPr>
          <w:sz w:val="28"/>
          <w:szCs w:val="28"/>
        </w:rPr>
        <w:t xml:space="preserve"> белой </w:t>
      </w:r>
      <w:proofErr w:type="spellStart"/>
      <w:r w:rsidR="00B26DD0" w:rsidRPr="00B26DD0">
        <w:rPr>
          <w:i/>
          <w:iCs/>
          <w:sz w:val="28"/>
          <w:szCs w:val="28"/>
          <w:lang w:val="en-US"/>
        </w:rPr>
        <w:t>Metcalfa</w:t>
      </w:r>
      <w:proofErr w:type="spellEnd"/>
      <w:r w:rsidR="00B26DD0" w:rsidRPr="00B26DD0">
        <w:rPr>
          <w:i/>
          <w:iCs/>
          <w:sz w:val="28"/>
          <w:szCs w:val="28"/>
        </w:rPr>
        <w:t xml:space="preserve"> </w:t>
      </w:r>
      <w:proofErr w:type="spellStart"/>
      <w:r w:rsidR="00B26DD0" w:rsidRPr="00B26DD0">
        <w:rPr>
          <w:i/>
          <w:iCs/>
          <w:sz w:val="28"/>
          <w:szCs w:val="28"/>
          <w:lang w:val="en-US"/>
        </w:rPr>
        <w:t>pruinosa</w:t>
      </w:r>
      <w:proofErr w:type="spellEnd"/>
      <w:r w:rsidR="00B26DD0" w:rsidRPr="00B26DD0">
        <w:rPr>
          <w:i/>
          <w:iCs/>
          <w:sz w:val="28"/>
          <w:szCs w:val="28"/>
        </w:rPr>
        <w:t xml:space="preserve"> </w:t>
      </w:r>
      <w:r w:rsidR="00B26DD0" w:rsidRPr="00B26DD0">
        <w:rPr>
          <w:iCs/>
          <w:sz w:val="28"/>
          <w:szCs w:val="28"/>
          <w:lang w:val="en-US"/>
        </w:rPr>
        <w:t>Say</w:t>
      </w:r>
      <w:r w:rsidR="00B26DD0" w:rsidRPr="00B26DD0">
        <w:rPr>
          <w:iCs/>
          <w:sz w:val="28"/>
          <w:szCs w:val="28"/>
        </w:rPr>
        <w:t>, 1830</w:t>
      </w:r>
      <w:r w:rsidR="00B26DD0">
        <w:rPr>
          <w:iCs/>
          <w:sz w:val="28"/>
          <w:szCs w:val="28"/>
        </w:rPr>
        <w:t xml:space="preserve"> (Попов, 2014). </w:t>
      </w:r>
    </w:p>
    <w:p w:rsidR="005B142D" w:rsidRPr="005B142D" w:rsidRDefault="005B142D" w:rsidP="0018422B">
      <w:pPr>
        <w:pStyle w:val="1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Большинство видов, относящихся к осам-гончарам (</w:t>
      </w:r>
      <w:proofErr w:type="spellStart"/>
      <w:r w:rsidRPr="00C535EB">
        <w:rPr>
          <w:color w:val="000000"/>
          <w:sz w:val="28"/>
          <w:szCs w:val="28"/>
          <w:lang w:val="en-US"/>
        </w:rPr>
        <w:t>Eumeninae</w:t>
      </w:r>
      <w:proofErr w:type="spellEnd"/>
      <w:r>
        <w:rPr>
          <w:color w:val="000000"/>
          <w:sz w:val="28"/>
          <w:szCs w:val="28"/>
        </w:rPr>
        <w:t xml:space="preserve">) в фауне ботанического сада представлены единичными особями, за исключением </w:t>
      </w:r>
      <w:hyperlink r:id="rId14" w:tooltip="Eumenes pomiformis (страница отсутствует)" w:history="1">
        <w:r w:rsidRPr="00984D6A">
          <w:rPr>
            <w:i/>
            <w:sz w:val="28"/>
            <w:szCs w:val="28"/>
            <w:lang w:val="en-US"/>
          </w:rPr>
          <w:t>E</w:t>
        </w:r>
        <w:r>
          <w:rPr>
            <w:i/>
            <w:sz w:val="28"/>
            <w:szCs w:val="28"/>
          </w:rPr>
          <w:t>.</w:t>
        </w:r>
        <w:r w:rsidRPr="008E6EBF">
          <w:rPr>
            <w:i/>
            <w:sz w:val="28"/>
            <w:szCs w:val="28"/>
          </w:rPr>
          <w:t xml:space="preserve"> </w:t>
        </w:r>
        <w:proofErr w:type="spellStart"/>
        <w:r w:rsidRPr="00984D6A">
          <w:rPr>
            <w:i/>
            <w:sz w:val="28"/>
            <w:szCs w:val="28"/>
            <w:lang w:val="en-US"/>
          </w:rPr>
          <w:t>pomiformis</w:t>
        </w:r>
        <w:proofErr w:type="spellEnd"/>
      </w:hyperlink>
      <w:r>
        <w:t xml:space="preserve">. </w:t>
      </w:r>
      <w:r w:rsidRPr="005B142D">
        <w:rPr>
          <w:sz w:val="28"/>
          <w:szCs w:val="28"/>
        </w:rPr>
        <w:t>Однако это не свидетельствует о критичности данного местообитания</w:t>
      </w:r>
      <w:r>
        <w:rPr>
          <w:sz w:val="28"/>
          <w:szCs w:val="28"/>
        </w:rPr>
        <w:t>, поскольку на остальной территории своих краевых ареалов эти виды так же крайне немногочисленны</w:t>
      </w:r>
      <w:r w:rsidRPr="005B14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исключением некоторых, наиболее типичных для них </w:t>
      </w:r>
      <w:proofErr w:type="spellStart"/>
      <w:r>
        <w:rPr>
          <w:sz w:val="28"/>
          <w:szCs w:val="28"/>
        </w:rPr>
        <w:t>локалитетов</w:t>
      </w:r>
      <w:proofErr w:type="spellEnd"/>
      <w:r>
        <w:rPr>
          <w:sz w:val="28"/>
          <w:szCs w:val="28"/>
        </w:rPr>
        <w:t>.</w:t>
      </w:r>
    </w:p>
    <w:p w:rsidR="00CC5198" w:rsidRPr="00C777C8" w:rsidRDefault="00C777C8" w:rsidP="0018422B">
      <w:pPr>
        <w:pStyle w:val="1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Один из видов </w:t>
      </w:r>
      <w:proofErr w:type="spellStart"/>
      <w:r>
        <w:rPr>
          <w:iCs/>
          <w:sz w:val="28"/>
          <w:szCs w:val="28"/>
        </w:rPr>
        <w:t>складчатокрылых</w:t>
      </w:r>
      <w:proofErr w:type="spellEnd"/>
      <w:r>
        <w:rPr>
          <w:iCs/>
          <w:sz w:val="28"/>
          <w:szCs w:val="28"/>
        </w:rPr>
        <w:t xml:space="preserve"> ос – дельта когтистая </w:t>
      </w:r>
      <w:r w:rsidRPr="00C777C8">
        <w:rPr>
          <w:i/>
          <w:iCs/>
          <w:sz w:val="28"/>
          <w:szCs w:val="28"/>
          <w:lang w:val="en-US"/>
        </w:rPr>
        <w:t>Delta</w:t>
      </w:r>
      <w:r w:rsidRPr="00C777C8">
        <w:rPr>
          <w:i/>
          <w:iCs/>
          <w:sz w:val="28"/>
          <w:szCs w:val="28"/>
        </w:rPr>
        <w:t xml:space="preserve"> </w:t>
      </w:r>
      <w:proofErr w:type="spellStart"/>
      <w:r w:rsidRPr="00C777C8">
        <w:rPr>
          <w:i/>
          <w:iCs/>
          <w:sz w:val="28"/>
          <w:szCs w:val="28"/>
          <w:lang w:val="en-US"/>
        </w:rPr>
        <w:t>unguiculatum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внесен в третье издание Красной книги Краснодарского края (2017) в категории </w:t>
      </w:r>
      <w:r w:rsidRPr="00C777C8">
        <w:rPr>
          <w:color w:val="000000"/>
          <w:sz w:val="28"/>
          <w:szCs w:val="28"/>
        </w:rPr>
        <w:t>3 УВ «Уязвимые»</w:t>
      </w:r>
      <w:r w:rsidRPr="00C777C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Впервые на территории Краснодара вид был указан в 2008 г., на территории ботанического сада отмечен в 2019. Краснодарский край является уникальным </w:t>
      </w:r>
      <w:proofErr w:type="spellStart"/>
      <w:r>
        <w:rPr>
          <w:iCs/>
          <w:sz w:val="28"/>
          <w:szCs w:val="28"/>
        </w:rPr>
        <w:t>локалитетом</w:t>
      </w:r>
      <w:proofErr w:type="spellEnd"/>
      <w:r>
        <w:rPr>
          <w:iCs/>
          <w:sz w:val="28"/>
          <w:szCs w:val="28"/>
        </w:rPr>
        <w:t xml:space="preserve"> данного вида на территории РФ.</w:t>
      </w:r>
    </w:p>
    <w:p w:rsidR="00CC5198" w:rsidRDefault="005B142D" w:rsidP="0018422B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Подводя итоги, можно сделать выводы, что территория Учебного ботанического сада является важным </w:t>
      </w:r>
      <w:proofErr w:type="spellStart"/>
      <w:r>
        <w:rPr>
          <w:color w:val="000000"/>
          <w:sz w:val="28"/>
          <w:szCs w:val="28"/>
        </w:rPr>
        <w:t>локалитетом</w:t>
      </w:r>
      <w:proofErr w:type="spellEnd"/>
      <w:r>
        <w:rPr>
          <w:color w:val="000000"/>
          <w:sz w:val="28"/>
          <w:szCs w:val="28"/>
        </w:rPr>
        <w:t xml:space="preserve"> в черте города Краснодара, который поддерживает биоразнообразие </w:t>
      </w:r>
      <w:proofErr w:type="spellStart"/>
      <w:r>
        <w:rPr>
          <w:color w:val="000000"/>
          <w:sz w:val="28"/>
          <w:szCs w:val="28"/>
        </w:rPr>
        <w:t>складчатокрылых</w:t>
      </w:r>
      <w:proofErr w:type="spellEnd"/>
      <w:r>
        <w:rPr>
          <w:color w:val="000000"/>
          <w:sz w:val="28"/>
          <w:szCs w:val="28"/>
        </w:rPr>
        <w:t xml:space="preserve"> ос, с учетом </w:t>
      </w:r>
      <w:proofErr w:type="spellStart"/>
      <w:r>
        <w:rPr>
          <w:color w:val="000000"/>
          <w:sz w:val="28"/>
          <w:szCs w:val="28"/>
        </w:rPr>
        <w:t>минимализации</w:t>
      </w:r>
      <w:proofErr w:type="spellEnd"/>
      <w:r>
        <w:rPr>
          <w:color w:val="000000"/>
          <w:sz w:val="28"/>
          <w:szCs w:val="28"/>
        </w:rPr>
        <w:t xml:space="preserve"> хозяйственной деятельности и прочих элементов антропогенного пресса. При этом</w:t>
      </w:r>
      <w:r w:rsidR="00574D52">
        <w:rPr>
          <w:color w:val="000000"/>
          <w:sz w:val="28"/>
          <w:szCs w:val="28"/>
        </w:rPr>
        <w:t xml:space="preserve"> синантропные виды чувствуют себя здесь успешно, включая охраняемый таксон – дельту когтистую. Список в 13 видов в ходе дальнейших исследований может быть дополнен еще несколькими видами.</w:t>
      </w:r>
    </w:p>
    <w:p w:rsidR="000E5B9B" w:rsidRDefault="000E5B9B" w:rsidP="0018422B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5B9B">
        <w:rPr>
          <w:color w:val="000000"/>
          <w:sz w:val="28"/>
          <w:szCs w:val="28"/>
        </w:rPr>
        <w:t>Исследование выполнено при финансовой поддержке РФФИ в рамках научного проекта № </w:t>
      </w:r>
      <w:hyperlink r:id="rId15" w:tgtFrame="_blank" w:history="1">
        <w:r w:rsidRPr="000E5B9B">
          <w:rPr>
            <w:color w:val="000000"/>
            <w:sz w:val="28"/>
            <w:szCs w:val="28"/>
          </w:rPr>
          <w:t>19-44-230004</w:t>
        </w:r>
      </w:hyperlink>
      <w:r w:rsidRPr="000E5B9B">
        <w:rPr>
          <w:color w:val="000000"/>
          <w:sz w:val="28"/>
          <w:szCs w:val="28"/>
        </w:rPr>
        <w:t>.</w:t>
      </w:r>
    </w:p>
    <w:p w:rsidR="00FC3327" w:rsidRPr="00B26DD0" w:rsidRDefault="00FC3327" w:rsidP="0018422B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A6162" w:rsidRPr="005B142D" w:rsidRDefault="005B142D" w:rsidP="00C77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478A1" w:rsidRPr="00C777C8" w:rsidRDefault="00AB5E78" w:rsidP="00EB1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78A1" w:rsidRPr="00C777C8">
        <w:rPr>
          <w:rFonts w:ascii="Times New Roman" w:hAnsi="Times New Roman" w:cs="Times New Roman"/>
          <w:b/>
          <w:sz w:val="28"/>
          <w:szCs w:val="28"/>
        </w:rPr>
        <w:t>Дельта когтистая</w:t>
      </w:r>
      <w:r w:rsidR="001478A1">
        <w:rPr>
          <w:rFonts w:ascii="Times New Roman" w:hAnsi="Times New Roman" w:cs="Times New Roman"/>
          <w:sz w:val="28"/>
          <w:szCs w:val="28"/>
        </w:rPr>
        <w:t xml:space="preserve"> </w:t>
      </w:r>
      <w:r w:rsidR="00C777C8">
        <w:rPr>
          <w:rFonts w:ascii="Times New Roman" w:hAnsi="Times New Roman" w:cs="Times New Roman"/>
          <w:sz w:val="28"/>
          <w:szCs w:val="28"/>
        </w:rPr>
        <w:t xml:space="preserve">/ Красная книга Краснодарского края. Животные. </w:t>
      </w:r>
      <w:r w:rsidR="00C777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77C8">
        <w:rPr>
          <w:rFonts w:ascii="Times New Roman" w:hAnsi="Times New Roman" w:cs="Times New Roman"/>
          <w:sz w:val="28"/>
          <w:szCs w:val="28"/>
        </w:rPr>
        <w:t xml:space="preserve"> издание / Отв. ред. А.С. Замотайлов, Ю.В. </w:t>
      </w:r>
      <w:proofErr w:type="spellStart"/>
      <w:r w:rsidR="00C777C8">
        <w:rPr>
          <w:rFonts w:ascii="Times New Roman" w:hAnsi="Times New Roman" w:cs="Times New Roman"/>
          <w:sz w:val="28"/>
          <w:szCs w:val="28"/>
        </w:rPr>
        <w:t>Лохман</w:t>
      </w:r>
      <w:proofErr w:type="spellEnd"/>
      <w:r w:rsidR="00C777C8">
        <w:rPr>
          <w:rFonts w:ascii="Times New Roman" w:hAnsi="Times New Roman" w:cs="Times New Roman"/>
          <w:sz w:val="28"/>
          <w:szCs w:val="28"/>
        </w:rPr>
        <w:t>, Б.И. Вольфов. – Краснодар: Адм. Краснодар. края, 2017. – С. 403.</w:t>
      </w:r>
    </w:p>
    <w:p w:rsidR="004557E2" w:rsidRDefault="001478A1" w:rsidP="00EB1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57E2" w:rsidRPr="00CC5198">
        <w:rPr>
          <w:rFonts w:ascii="Times New Roman" w:hAnsi="Times New Roman" w:cs="Times New Roman"/>
          <w:b/>
          <w:sz w:val="28"/>
          <w:szCs w:val="28"/>
        </w:rPr>
        <w:t>Замотайлов</w:t>
      </w:r>
      <w:r w:rsidR="0088040A">
        <w:rPr>
          <w:rFonts w:ascii="Times New Roman" w:hAnsi="Times New Roman" w:cs="Times New Roman"/>
          <w:sz w:val="28"/>
          <w:szCs w:val="28"/>
        </w:rPr>
        <w:t xml:space="preserve"> </w:t>
      </w:r>
      <w:r w:rsidR="0088040A" w:rsidRPr="0088040A">
        <w:rPr>
          <w:rFonts w:ascii="Times New Roman" w:hAnsi="Times New Roman" w:cs="Times New Roman"/>
          <w:b/>
          <w:sz w:val="28"/>
          <w:szCs w:val="28"/>
        </w:rPr>
        <w:t>А.</w:t>
      </w:r>
      <w:r w:rsidR="004557E2" w:rsidRPr="0088040A">
        <w:rPr>
          <w:rFonts w:ascii="Times New Roman" w:hAnsi="Times New Roman" w:cs="Times New Roman"/>
          <w:b/>
          <w:sz w:val="28"/>
          <w:szCs w:val="28"/>
        </w:rPr>
        <w:t>С</w:t>
      </w:r>
      <w:r w:rsidR="004557E2" w:rsidRPr="004557E2">
        <w:rPr>
          <w:rFonts w:ascii="Times New Roman" w:hAnsi="Times New Roman" w:cs="Times New Roman"/>
          <w:sz w:val="28"/>
          <w:szCs w:val="28"/>
        </w:rPr>
        <w:t>. История и методология биологической защиты растений: учеб. пособие/</w:t>
      </w:r>
      <w:hyperlink r:id="rId16" w:history="1">
        <w:r w:rsidR="00634321">
          <w:rPr>
            <w:rFonts w:ascii="Times New Roman" w:hAnsi="Times New Roman" w:cs="Times New Roman"/>
            <w:sz w:val="28"/>
            <w:szCs w:val="28"/>
          </w:rPr>
          <w:t>А.</w:t>
        </w:r>
        <w:r w:rsidR="004557E2" w:rsidRPr="004557E2">
          <w:rPr>
            <w:rFonts w:ascii="Times New Roman" w:hAnsi="Times New Roman" w:cs="Times New Roman"/>
            <w:sz w:val="28"/>
            <w:szCs w:val="28"/>
          </w:rPr>
          <w:t>С. Замотайлов</w:t>
        </w:r>
      </w:hyperlink>
      <w:r w:rsidR="004557E2" w:rsidRPr="004557E2">
        <w:rPr>
          <w:rFonts w:ascii="Times New Roman" w:hAnsi="Times New Roman" w:cs="Times New Roman"/>
          <w:sz w:val="28"/>
          <w:szCs w:val="28"/>
        </w:rPr>
        <w:t>,</w:t>
      </w:r>
      <w:r w:rsidR="00C777C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34321">
          <w:rPr>
            <w:rFonts w:ascii="Times New Roman" w:hAnsi="Times New Roman" w:cs="Times New Roman"/>
            <w:sz w:val="28"/>
            <w:szCs w:val="28"/>
          </w:rPr>
          <w:t>И.</w:t>
        </w:r>
        <w:r w:rsidR="004557E2" w:rsidRPr="004557E2">
          <w:rPr>
            <w:rFonts w:ascii="Times New Roman" w:hAnsi="Times New Roman" w:cs="Times New Roman"/>
            <w:sz w:val="28"/>
            <w:szCs w:val="28"/>
          </w:rPr>
          <w:t>Б. Попов</w:t>
        </w:r>
      </w:hyperlink>
      <w:r w:rsidR="004557E2" w:rsidRPr="004557E2">
        <w:rPr>
          <w:rFonts w:ascii="Times New Roman" w:hAnsi="Times New Roman" w:cs="Times New Roman"/>
          <w:sz w:val="28"/>
          <w:szCs w:val="28"/>
        </w:rPr>
        <w:t>,</w:t>
      </w:r>
      <w:r w:rsidR="00C777C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634321">
          <w:rPr>
            <w:rFonts w:ascii="Times New Roman" w:hAnsi="Times New Roman" w:cs="Times New Roman"/>
            <w:sz w:val="28"/>
            <w:szCs w:val="28"/>
          </w:rPr>
          <w:t>А.</w:t>
        </w:r>
        <w:r w:rsidR="004557E2" w:rsidRPr="004557E2">
          <w:rPr>
            <w:rFonts w:ascii="Times New Roman" w:hAnsi="Times New Roman" w:cs="Times New Roman"/>
            <w:sz w:val="28"/>
            <w:szCs w:val="28"/>
          </w:rPr>
          <w:t>И. Белый</w:t>
        </w:r>
      </w:hyperlink>
      <w:r w:rsidR="004557E2" w:rsidRPr="004557E2">
        <w:rPr>
          <w:rFonts w:ascii="Times New Roman" w:hAnsi="Times New Roman" w:cs="Times New Roman"/>
          <w:sz w:val="28"/>
          <w:szCs w:val="28"/>
        </w:rPr>
        <w:t xml:space="preserve">. </w:t>
      </w:r>
      <w:r w:rsidR="00634321">
        <w:rPr>
          <w:rFonts w:ascii="Times New Roman" w:hAnsi="Times New Roman" w:cs="Times New Roman"/>
          <w:sz w:val="28"/>
          <w:szCs w:val="28"/>
        </w:rPr>
        <w:t xml:space="preserve">– </w:t>
      </w:r>
      <w:r w:rsidR="004557E2" w:rsidRPr="004557E2">
        <w:rPr>
          <w:rFonts w:ascii="Times New Roman" w:hAnsi="Times New Roman" w:cs="Times New Roman"/>
          <w:sz w:val="28"/>
          <w:szCs w:val="28"/>
        </w:rPr>
        <w:t xml:space="preserve">Краснодар: </w:t>
      </w:r>
      <w:proofErr w:type="spellStart"/>
      <w:r w:rsidR="004557E2" w:rsidRPr="004557E2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557E2" w:rsidRPr="004557E2">
        <w:rPr>
          <w:rFonts w:ascii="Times New Roman" w:hAnsi="Times New Roman" w:cs="Times New Roman"/>
          <w:sz w:val="28"/>
          <w:szCs w:val="28"/>
        </w:rPr>
        <w:t xml:space="preserve">, 2018. </w:t>
      </w:r>
      <w:r w:rsidR="00634321">
        <w:rPr>
          <w:rFonts w:ascii="Times New Roman" w:hAnsi="Times New Roman" w:cs="Times New Roman"/>
          <w:sz w:val="28"/>
          <w:szCs w:val="28"/>
        </w:rPr>
        <w:t xml:space="preserve">– </w:t>
      </w:r>
      <w:r w:rsidR="004557E2" w:rsidRPr="004557E2">
        <w:rPr>
          <w:rFonts w:ascii="Times New Roman" w:hAnsi="Times New Roman" w:cs="Times New Roman"/>
          <w:sz w:val="28"/>
          <w:szCs w:val="28"/>
        </w:rPr>
        <w:t>263 с.</w:t>
      </w:r>
    </w:p>
    <w:p w:rsidR="000A6162" w:rsidRDefault="001478A1" w:rsidP="00EB1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57E2">
        <w:rPr>
          <w:rFonts w:ascii="Times New Roman" w:hAnsi="Times New Roman" w:cs="Times New Roman"/>
          <w:sz w:val="28"/>
          <w:szCs w:val="28"/>
        </w:rPr>
        <w:t xml:space="preserve">. </w:t>
      </w:r>
      <w:r w:rsidR="000A6162" w:rsidRPr="00CC5198">
        <w:rPr>
          <w:rFonts w:ascii="Times New Roman" w:hAnsi="Times New Roman" w:cs="Times New Roman"/>
          <w:b/>
          <w:sz w:val="28"/>
          <w:szCs w:val="28"/>
        </w:rPr>
        <w:t>Определитель</w:t>
      </w:r>
      <w:r w:rsidR="000A6162" w:rsidRPr="000A6162">
        <w:rPr>
          <w:rFonts w:ascii="Times New Roman" w:hAnsi="Times New Roman" w:cs="Times New Roman"/>
          <w:sz w:val="28"/>
          <w:szCs w:val="28"/>
        </w:rPr>
        <w:t xml:space="preserve"> насекомых юга России. Учебное пособие. Издание исправленное и дополненное</w:t>
      </w:r>
      <w:r w:rsidR="00AB5E78">
        <w:rPr>
          <w:rFonts w:ascii="Times New Roman" w:hAnsi="Times New Roman" w:cs="Times New Roman"/>
          <w:sz w:val="28"/>
          <w:szCs w:val="28"/>
        </w:rPr>
        <w:t xml:space="preserve"> </w:t>
      </w:r>
      <w:r w:rsidR="000A6162" w:rsidRPr="000A6162">
        <w:rPr>
          <w:rFonts w:ascii="Times New Roman" w:hAnsi="Times New Roman" w:cs="Times New Roman"/>
          <w:sz w:val="28"/>
          <w:szCs w:val="28"/>
        </w:rPr>
        <w:t>/</w:t>
      </w:r>
      <w:r w:rsidR="00AB5E78">
        <w:rPr>
          <w:rFonts w:ascii="Times New Roman" w:hAnsi="Times New Roman" w:cs="Times New Roman"/>
          <w:sz w:val="28"/>
          <w:szCs w:val="28"/>
        </w:rPr>
        <w:t xml:space="preserve"> </w:t>
      </w:r>
      <w:r w:rsidR="000A6162" w:rsidRPr="000A6162">
        <w:rPr>
          <w:rFonts w:ascii="Times New Roman" w:hAnsi="Times New Roman" w:cs="Times New Roman"/>
          <w:sz w:val="28"/>
          <w:szCs w:val="28"/>
        </w:rPr>
        <w:t>Ред. </w:t>
      </w:r>
      <w:hyperlink r:id="rId19" w:history="1">
        <w:r w:rsidR="000A6162" w:rsidRPr="000A6162">
          <w:rPr>
            <w:rFonts w:ascii="Times New Roman" w:hAnsi="Times New Roman" w:cs="Times New Roman"/>
            <w:sz w:val="28"/>
            <w:szCs w:val="28"/>
          </w:rPr>
          <w:t xml:space="preserve">К.С. </w:t>
        </w:r>
        <w:proofErr w:type="spellStart"/>
        <w:r w:rsidR="000A6162" w:rsidRPr="000A6162">
          <w:rPr>
            <w:rFonts w:ascii="Times New Roman" w:hAnsi="Times New Roman" w:cs="Times New Roman"/>
            <w:sz w:val="28"/>
            <w:szCs w:val="28"/>
          </w:rPr>
          <w:t>Артохин</w:t>
        </w:r>
        <w:proofErr w:type="spellEnd"/>
      </w:hyperlink>
      <w:r w:rsidR="000A6162" w:rsidRPr="000A6162">
        <w:rPr>
          <w:rFonts w:ascii="Times New Roman" w:hAnsi="Times New Roman" w:cs="Times New Roman"/>
          <w:sz w:val="28"/>
          <w:szCs w:val="28"/>
        </w:rPr>
        <w:t xml:space="preserve">. </w:t>
      </w:r>
      <w:r w:rsidR="00BB7BA8">
        <w:rPr>
          <w:rFonts w:ascii="Times New Roman" w:hAnsi="Times New Roman" w:cs="Times New Roman"/>
          <w:sz w:val="28"/>
          <w:szCs w:val="28"/>
        </w:rPr>
        <w:t xml:space="preserve">– </w:t>
      </w:r>
      <w:r w:rsidR="000A6162" w:rsidRPr="000A6162">
        <w:rPr>
          <w:rFonts w:ascii="Times New Roman" w:hAnsi="Times New Roman" w:cs="Times New Roman"/>
          <w:sz w:val="28"/>
          <w:szCs w:val="28"/>
        </w:rPr>
        <w:t xml:space="preserve">Ростов-на-Дону, </w:t>
      </w:r>
      <w:proofErr w:type="spellStart"/>
      <w:r w:rsidR="000A6162" w:rsidRPr="000A6162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="000A6162" w:rsidRPr="000A6162">
        <w:rPr>
          <w:rFonts w:ascii="Times New Roman" w:hAnsi="Times New Roman" w:cs="Times New Roman"/>
          <w:sz w:val="28"/>
          <w:szCs w:val="28"/>
        </w:rPr>
        <w:t xml:space="preserve">, 2016. </w:t>
      </w:r>
      <w:r w:rsidR="00BB7BA8">
        <w:rPr>
          <w:rFonts w:ascii="Times New Roman" w:hAnsi="Times New Roman" w:cs="Times New Roman"/>
          <w:sz w:val="28"/>
          <w:szCs w:val="28"/>
        </w:rPr>
        <w:t xml:space="preserve">– </w:t>
      </w:r>
      <w:r w:rsidR="000A6162" w:rsidRPr="000A6162">
        <w:rPr>
          <w:rFonts w:ascii="Times New Roman" w:hAnsi="Times New Roman" w:cs="Times New Roman"/>
          <w:sz w:val="28"/>
          <w:szCs w:val="28"/>
        </w:rPr>
        <w:t xml:space="preserve">1036 с </w:t>
      </w:r>
    </w:p>
    <w:p w:rsidR="000A6162" w:rsidRDefault="001478A1" w:rsidP="00EB1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5E78">
        <w:rPr>
          <w:rFonts w:ascii="Times New Roman" w:hAnsi="Times New Roman" w:cs="Times New Roman"/>
          <w:sz w:val="28"/>
          <w:szCs w:val="28"/>
        </w:rPr>
        <w:t xml:space="preserve">. </w:t>
      </w:r>
      <w:r w:rsidR="000A6162" w:rsidRPr="00CC5198">
        <w:rPr>
          <w:rFonts w:ascii="Times New Roman" w:hAnsi="Times New Roman" w:cs="Times New Roman"/>
          <w:b/>
          <w:sz w:val="28"/>
          <w:szCs w:val="28"/>
        </w:rPr>
        <w:t>Попов</w:t>
      </w:r>
      <w:r w:rsidR="0088040A">
        <w:rPr>
          <w:rFonts w:ascii="Times New Roman" w:hAnsi="Times New Roman" w:cs="Times New Roman"/>
          <w:sz w:val="28"/>
          <w:szCs w:val="28"/>
        </w:rPr>
        <w:t xml:space="preserve"> </w:t>
      </w:r>
      <w:r w:rsidR="0088040A" w:rsidRPr="0088040A">
        <w:rPr>
          <w:rFonts w:ascii="Times New Roman" w:hAnsi="Times New Roman" w:cs="Times New Roman"/>
          <w:b/>
          <w:sz w:val="28"/>
          <w:szCs w:val="28"/>
        </w:rPr>
        <w:t>И.</w:t>
      </w:r>
      <w:r w:rsidR="000A6162" w:rsidRPr="0088040A">
        <w:rPr>
          <w:rFonts w:ascii="Times New Roman" w:hAnsi="Times New Roman" w:cs="Times New Roman"/>
          <w:b/>
          <w:sz w:val="28"/>
          <w:szCs w:val="28"/>
        </w:rPr>
        <w:t>Б.</w:t>
      </w:r>
      <w:r w:rsidR="000A6162" w:rsidRPr="000A6162">
        <w:rPr>
          <w:rFonts w:ascii="Times New Roman" w:hAnsi="Times New Roman" w:cs="Times New Roman"/>
          <w:sz w:val="28"/>
          <w:szCs w:val="28"/>
        </w:rPr>
        <w:t xml:space="preserve"> Встраивание адвентивных видов насекомых в трофические цепи в экосистеме Краснодара / </w:t>
      </w:r>
      <w:hyperlink r:id="rId20" w:history="1">
        <w:r w:rsidR="000A6162" w:rsidRPr="000A6162">
          <w:rPr>
            <w:rFonts w:ascii="Times New Roman" w:hAnsi="Times New Roman" w:cs="Times New Roman"/>
            <w:sz w:val="28"/>
            <w:szCs w:val="28"/>
          </w:rPr>
          <w:t>И. Б. Попов</w:t>
        </w:r>
      </w:hyperlink>
      <w:r w:rsidR="000A6162" w:rsidRPr="000A6162">
        <w:rPr>
          <w:rFonts w:ascii="Times New Roman" w:hAnsi="Times New Roman" w:cs="Times New Roman"/>
          <w:sz w:val="28"/>
          <w:szCs w:val="28"/>
        </w:rPr>
        <w:t xml:space="preserve"> // Биологическая защита растений - основа стабилизации </w:t>
      </w:r>
      <w:proofErr w:type="spellStart"/>
      <w:r w:rsidR="000A6162" w:rsidRPr="000A6162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="000A6162" w:rsidRPr="000A6162">
        <w:rPr>
          <w:rFonts w:ascii="Times New Roman" w:hAnsi="Times New Roman" w:cs="Times New Roman"/>
          <w:sz w:val="28"/>
          <w:szCs w:val="28"/>
        </w:rPr>
        <w:t xml:space="preserve">. </w:t>
      </w:r>
      <w:r w:rsidR="00BB7BA8">
        <w:rPr>
          <w:rFonts w:ascii="Times New Roman" w:hAnsi="Times New Roman" w:cs="Times New Roman"/>
          <w:sz w:val="28"/>
          <w:szCs w:val="28"/>
        </w:rPr>
        <w:t>–</w:t>
      </w:r>
      <w:r w:rsidR="000A6162" w:rsidRPr="000A6162">
        <w:rPr>
          <w:rFonts w:ascii="Times New Roman" w:hAnsi="Times New Roman" w:cs="Times New Roman"/>
          <w:sz w:val="28"/>
          <w:szCs w:val="28"/>
        </w:rPr>
        <w:t xml:space="preserve"> Матер. </w:t>
      </w:r>
      <w:proofErr w:type="spellStart"/>
      <w:r w:rsidR="000A6162" w:rsidRPr="000A6162">
        <w:rPr>
          <w:rFonts w:ascii="Times New Roman" w:hAnsi="Times New Roman" w:cs="Times New Roman"/>
          <w:sz w:val="28"/>
          <w:szCs w:val="28"/>
        </w:rPr>
        <w:t>Междун</w:t>
      </w:r>
      <w:proofErr w:type="spellEnd"/>
      <w:r w:rsidR="000A6162" w:rsidRPr="000A616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0A6162" w:rsidRPr="000A616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A6162" w:rsidRPr="000A61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6162" w:rsidRPr="000A616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0A6162" w:rsidRPr="000A6162">
        <w:rPr>
          <w:rFonts w:ascii="Times New Roman" w:hAnsi="Times New Roman" w:cs="Times New Roman"/>
          <w:sz w:val="28"/>
          <w:szCs w:val="28"/>
        </w:rPr>
        <w:t xml:space="preserve">. «Инновационные технологии применения биологических средств защиты растений в производстве органического сельскохозяйственной продукции» - Краснодар, 16-18 сентября 2014. </w:t>
      </w:r>
      <w:r w:rsidR="00BB7BA8">
        <w:rPr>
          <w:rFonts w:ascii="Times New Roman" w:hAnsi="Times New Roman" w:cs="Times New Roman"/>
          <w:sz w:val="28"/>
          <w:szCs w:val="28"/>
        </w:rPr>
        <w:t>–</w:t>
      </w:r>
      <w:r w:rsidR="000A6162" w:rsidRPr="000A6162">
        <w:rPr>
          <w:rFonts w:ascii="Times New Roman" w:hAnsi="Times New Roman" w:cs="Times New Roman"/>
          <w:sz w:val="28"/>
          <w:szCs w:val="28"/>
        </w:rPr>
        <w:t xml:space="preserve"> Краснодар, 2014. </w:t>
      </w:r>
      <w:r w:rsidR="00BB7BA8">
        <w:rPr>
          <w:rFonts w:ascii="Times New Roman" w:hAnsi="Times New Roman" w:cs="Times New Roman"/>
          <w:sz w:val="28"/>
          <w:szCs w:val="28"/>
        </w:rPr>
        <w:t>–</w:t>
      </w:r>
      <w:r w:rsidR="000A6162" w:rsidRPr="000A6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162" w:rsidRPr="000A616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0A6162" w:rsidRPr="000A6162">
        <w:rPr>
          <w:rFonts w:ascii="Times New Roman" w:hAnsi="Times New Roman" w:cs="Times New Roman"/>
          <w:sz w:val="28"/>
          <w:szCs w:val="28"/>
        </w:rPr>
        <w:t xml:space="preserve">. 8. </w:t>
      </w:r>
      <w:r w:rsidR="00BB7BA8">
        <w:rPr>
          <w:rFonts w:ascii="Times New Roman" w:hAnsi="Times New Roman" w:cs="Times New Roman"/>
          <w:sz w:val="28"/>
          <w:szCs w:val="28"/>
        </w:rPr>
        <w:t>–</w:t>
      </w:r>
      <w:r w:rsidR="000A6162" w:rsidRPr="000A6162">
        <w:rPr>
          <w:rFonts w:ascii="Times New Roman" w:hAnsi="Times New Roman" w:cs="Times New Roman"/>
          <w:sz w:val="28"/>
          <w:szCs w:val="28"/>
        </w:rPr>
        <w:t xml:space="preserve"> С. 478-480. </w:t>
      </w:r>
    </w:p>
    <w:p w:rsidR="000A6162" w:rsidRPr="004E4C32" w:rsidRDefault="001478A1" w:rsidP="00EB19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E78">
        <w:rPr>
          <w:rFonts w:ascii="Times New Roman" w:hAnsi="Times New Roman" w:cs="Times New Roman"/>
          <w:sz w:val="28"/>
          <w:szCs w:val="28"/>
        </w:rPr>
        <w:t xml:space="preserve">. </w:t>
      </w:r>
      <w:r w:rsidR="000A6162" w:rsidRPr="00CC5198">
        <w:rPr>
          <w:rFonts w:ascii="Times New Roman" w:hAnsi="Times New Roman" w:cs="Times New Roman"/>
          <w:b/>
          <w:sz w:val="28"/>
          <w:szCs w:val="28"/>
        </w:rPr>
        <w:t>Попов</w:t>
      </w:r>
      <w:r w:rsidR="000A6162">
        <w:rPr>
          <w:rFonts w:ascii="Times New Roman" w:hAnsi="Times New Roman" w:cs="Times New Roman"/>
          <w:sz w:val="28"/>
          <w:szCs w:val="28"/>
        </w:rPr>
        <w:t xml:space="preserve"> </w:t>
      </w:r>
      <w:r w:rsidR="000A6162" w:rsidRPr="0088040A">
        <w:rPr>
          <w:rFonts w:ascii="Times New Roman" w:hAnsi="Times New Roman" w:cs="Times New Roman"/>
          <w:b/>
          <w:sz w:val="28"/>
          <w:szCs w:val="28"/>
        </w:rPr>
        <w:t>И.Б.</w:t>
      </w:r>
      <w:r w:rsidR="000A6162">
        <w:rPr>
          <w:rFonts w:ascii="Times New Roman" w:hAnsi="Times New Roman" w:cs="Times New Roman"/>
          <w:sz w:val="28"/>
          <w:szCs w:val="28"/>
        </w:rPr>
        <w:t xml:space="preserve"> </w:t>
      </w:r>
      <w:r w:rsidR="000A6162" w:rsidRPr="000A6162">
        <w:rPr>
          <w:rFonts w:ascii="Times New Roman" w:hAnsi="Times New Roman" w:cs="Times New Roman"/>
          <w:sz w:val="28"/>
          <w:szCs w:val="28"/>
        </w:rPr>
        <w:t xml:space="preserve">К изучению опылителей </w:t>
      </w:r>
      <w:proofErr w:type="spellStart"/>
      <w:r w:rsidR="000A6162" w:rsidRPr="000A6162">
        <w:rPr>
          <w:rFonts w:ascii="Times New Roman" w:hAnsi="Times New Roman" w:cs="Times New Roman"/>
          <w:sz w:val="28"/>
          <w:szCs w:val="28"/>
        </w:rPr>
        <w:t>витекса</w:t>
      </w:r>
      <w:proofErr w:type="spellEnd"/>
      <w:r w:rsidR="000A6162" w:rsidRPr="000A6162">
        <w:rPr>
          <w:rFonts w:ascii="Times New Roman" w:hAnsi="Times New Roman" w:cs="Times New Roman"/>
          <w:sz w:val="28"/>
          <w:szCs w:val="28"/>
        </w:rPr>
        <w:t xml:space="preserve"> священного (</w:t>
      </w:r>
      <w:proofErr w:type="spellStart"/>
      <w:r w:rsidR="000A6162" w:rsidRPr="000A6162">
        <w:rPr>
          <w:rFonts w:ascii="Times New Roman" w:hAnsi="Times New Roman" w:cs="Times New Roman"/>
          <w:i/>
          <w:sz w:val="28"/>
          <w:szCs w:val="28"/>
        </w:rPr>
        <w:t>Vitex</w:t>
      </w:r>
      <w:proofErr w:type="spellEnd"/>
      <w:r w:rsidR="000A6162" w:rsidRPr="000A61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A6162" w:rsidRPr="000A6162">
        <w:rPr>
          <w:rFonts w:ascii="Times New Roman" w:hAnsi="Times New Roman" w:cs="Times New Roman"/>
          <w:i/>
          <w:sz w:val="28"/>
          <w:szCs w:val="28"/>
        </w:rPr>
        <w:t>agnus</w:t>
      </w:r>
      <w:proofErr w:type="spellEnd"/>
      <w:r w:rsidR="000A6162" w:rsidRPr="000A6162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0A6162" w:rsidRPr="000A6162">
        <w:rPr>
          <w:rFonts w:ascii="Times New Roman" w:hAnsi="Times New Roman" w:cs="Times New Roman"/>
          <w:i/>
          <w:sz w:val="28"/>
          <w:szCs w:val="28"/>
        </w:rPr>
        <w:t>castus</w:t>
      </w:r>
      <w:proofErr w:type="spellEnd"/>
      <w:r w:rsidR="000A6162" w:rsidRPr="000A6162">
        <w:rPr>
          <w:rFonts w:ascii="Times New Roman" w:hAnsi="Times New Roman" w:cs="Times New Roman"/>
          <w:sz w:val="28"/>
          <w:szCs w:val="28"/>
        </w:rPr>
        <w:t xml:space="preserve"> L.) в экосистемах Северо-Западного Кавказа /</w:t>
      </w:r>
      <w:r w:rsidR="000A6162">
        <w:rPr>
          <w:rFonts w:ascii="Times New Roman" w:hAnsi="Times New Roman" w:cs="Times New Roman"/>
          <w:sz w:val="28"/>
          <w:szCs w:val="28"/>
        </w:rPr>
        <w:t xml:space="preserve"> </w:t>
      </w:r>
      <w:r w:rsidR="000A6162" w:rsidRPr="000A6162">
        <w:rPr>
          <w:rFonts w:ascii="Times New Roman" w:hAnsi="Times New Roman" w:cs="Times New Roman"/>
          <w:sz w:val="28"/>
          <w:szCs w:val="28"/>
        </w:rPr>
        <w:t>И.Б.</w:t>
      </w:r>
      <w:r w:rsidR="000A616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0A6162" w:rsidRPr="000A6162">
          <w:rPr>
            <w:rFonts w:ascii="Times New Roman" w:hAnsi="Times New Roman" w:cs="Times New Roman"/>
            <w:sz w:val="28"/>
            <w:szCs w:val="28"/>
          </w:rPr>
          <w:t xml:space="preserve">Попов </w:t>
        </w:r>
      </w:hyperlink>
      <w:r w:rsidR="000A6162" w:rsidRPr="000A6162">
        <w:rPr>
          <w:rFonts w:ascii="Times New Roman" w:hAnsi="Times New Roman" w:cs="Times New Roman"/>
          <w:sz w:val="28"/>
          <w:szCs w:val="28"/>
        </w:rPr>
        <w:t>,</w:t>
      </w:r>
      <w:r w:rsidR="000A6162">
        <w:rPr>
          <w:rFonts w:ascii="Times New Roman" w:hAnsi="Times New Roman" w:cs="Times New Roman"/>
          <w:sz w:val="28"/>
          <w:szCs w:val="28"/>
        </w:rPr>
        <w:t xml:space="preserve"> </w:t>
      </w:r>
      <w:r w:rsidR="000A6162" w:rsidRPr="000A6162">
        <w:rPr>
          <w:rFonts w:ascii="Times New Roman" w:hAnsi="Times New Roman" w:cs="Times New Roman"/>
          <w:sz w:val="28"/>
          <w:szCs w:val="28"/>
        </w:rPr>
        <w:t>С.Б.</w:t>
      </w:r>
      <w:r w:rsidR="000A6162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0A6162" w:rsidRPr="000A6162">
          <w:rPr>
            <w:rFonts w:ascii="Times New Roman" w:hAnsi="Times New Roman" w:cs="Times New Roman"/>
            <w:sz w:val="28"/>
            <w:szCs w:val="28"/>
          </w:rPr>
          <w:t xml:space="preserve">Криворотов </w:t>
        </w:r>
      </w:hyperlink>
      <w:r w:rsidR="000A6162" w:rsidRPr="000A6162">
        <w:rPr>
          <w:rFonts w:ascii="Times New Roman" w:hAnsi="Times New Roman" w:cs="Times New Roman"/>
          <w:sz w:val="28"/>
          <w:szCs w:val="28"/>
        </w:rPr>
        <w:t>,</w:t>
      </w:r>
      <w:r w:rsidR="000A6162">
        <w:rPr>
          <w:rFonts w:ascii="Times New Roman" w:hAnsi="Times New Roman" w:cs="Times New Roman"/>
          <w:sz w:val="28"/>
          <w:szCs w:val="28"/>
        </w:rPr>
        <w:t xml:space="preserve"> </w:t>
      </w:r>
      <w:r w:rsidR="000A6162" w:rsidRPr="000A6162">
        <w:rPr>
          <w:rFonts w:ascii="Times New Roman" w:hAnsi="Times New Roman" w:cs="Times New Roman"/>
          <w:sz w:val="28"/>
          <w:szCs w:val="28"/>
        </w:rPr>
        <w:t>Л.Н.</w:t>
      </w:r>
      <w:r w:rsidR="000A6162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0A6162" w:rsidRPr="000A6162">
          <w:rPr>
            <w:rFonts w:ascii="Times New Roman" w:hAnsi="Times New Roman" w:cs="Times New Roman"/>
            <w:sz w:val="28"/>
            <w:szCs w:val="28"/>
          </w:rPr>
          <w:t xml:space="preserve">Середа </w:t>
        </w:r>
      </w:hyperlink>
      <w:r w:rsidR="000A6162" w:rsidRPr="000A6162">
        <w:rPr>
          <w:rFonts w:ascii="Times New Roman" w:hAnsi="Times New Roman" w:cs="Times New Roman"/>
          <w:sz w:val="28"/>
          <w:szCs w:val="28"/>
        </w:rPr>
        <w:t>//</w:t>
      </w:r>
      <w:r w:rsidR="000A6162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Труды Кубанского государственного аграрного университета" w:history="1">
        <w:r w:rsidR="000A6162" w:rsidRPr="000A6162">
          <w:rPr>
            <w:rFonts w:ascii="Times New Roman" w:hAnsi="Times New Roman" w:cs="Times New Roman"/>
            <w:sz w:val="28"/>
            <w:szCs w:val="28"/>
          </w:rPr>
          <w:t>Труды Кубанского государственного аграрного университета</w:t>
        </w:r>
      </w:hyperlink>
      <w:r w:rsidR="000A6162" w:rsidRPr="000A6162">
        <w:rPr>
          <w:rFonts w:ascii="Times New Roman" w:hAnsi="Times New Roman" w:cs="Times New Roman"/>
          <w:sz w:val="28"/>
          <w:szCs w:val="28"/>
        </w:rPr>
        <w:t xml:space="preserve">. </w:t>
      </w:r>
      <w:r w:rsidR="000A6162" w:rsidRPr="004E4C32">
        <w:rPr>
          <w:rFonts w:ascii="Times New Roman" w:hAnsi="Times New Roman" w:cs="Times New Roman"/>
          <w:sz w:val="28"/>
          <w:szCs w:val="28"/>
          <w:lang w:val="en-US"/>
        </w:rPr>
        <w:t xml:space="preserve">2013. № 45. </w:t>
      </w:r>
      <w:r w:rsidR="00BB7BA8" w:rsidRPr="004E4C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0A6162" w:rsidRPr="000A6162">
        <w:rPr>
          <w:rFonts w:ascii="Times New Roman" w:hAnsi="Times New Roman" w:cs="Times New Roman"/>
          <w:sz w:val="28"/>
          <w:szCs w:val="28"/>
        </w:rPr>
        <w:t>С</w:t>
      </w:r>
      <w:r w:rsidR="000A6162" w:rsidRPr="004E4C32">
        <w:rPr>
          <w:rFonts w:ascii="Times New Roman" w:hAnsi="Times New Roman" w:cs="Times New Roman"/>
          <w:sz w:val="28"/>
          <w:szCs w:val="28"/>
          <w:lang w:val="en-US"/>
        </w:rPr>
        <w:t>. 127-132. </w:t>
      </w:r>
    </w:p>
    <w:p w:rsidR="000A6162" w:rsidRPr="004E4C32" w:rsidRDefault="001478A1" w:rsidP="00EB19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040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B5E78" w:rsidRPr="004557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25" w:history="1">
        <w:proofErr w:type="spellStart"/>
        <w:r w:rsidR="000A6162" w:rsidRPr="00CC5198">
          <w:rPr>
            <w:rFonts w:ascii="Times New Roman" w:hAnsi="Times New Roman" w:cs="Times New Roman"/>
            <w:b/>
            <w:sz w:val="28"/>
            <w:szCs w:val="28"/>
            <w:lang w:val="en-US"/>
          </w:rPr>
          <w:t>Fateryga</w:t>
        </w:r>
        <w:proofErr w:type="spellEnd"/>
        <w:r w:rsidR="000A6162" w:rsidRPr="00CC5198">
          <w:rPr>
            <w:rFonts w:ascii="Times New Roman" w:hAnsi="Times New Roman" w:cs="Times New Roman"/>
            <w:b/>
            <w:sz w:val="28"/>
            <w:szCs w:val="28"/>
            <w:lang w:val="en-US"/>
          </w:rPr>
          <w:t>, A.V.</w:t>
        </w:r>
      </w:hyperlink>
      <w:r w:rsidR="0088040A" w:rsidRPr="008804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A6162" w:rsidRPr="00CC5198">
        <w:rPr>
          <w:rFonts w:ascii="Times New Roman" w:hAnsi="Times New Roman" w:cs="Times New Roman"/>
          <w:b/>
          <w:sz w:val="28"/>
          <w:szCs w:val="28"/>
          <w:lang w:val="en-US"/>
        </w:rPr>
        <w:t>&amp;</w:t>
      </w:r>
      <w:r w:rsidR="0088040A" w:rsidRPr="00BB7B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26" w:history="1">
        <w:r w:rsidR="000A6162" w:rsidRPr="00CC5198">
          <w:rPr>
            <w:rFonts w:ascii="Times New Roman" w:hAnsi="Times New Roman" w:cs="Times New Roman"/>
            <w:b/>
            <w:sz w:val="28"/>
            <w:szCs w:val="28"/>
            <w:lang w:val="en-US"/>
          </w:rPr>
          <w:t>Popov, I.B.</w:t>
        </w:r>
      </w:hyperlink>
      <w:r w:rsidR="0088040A" w:rsidRPr="00BB7B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162" w:rsidRPr="004557E2">
        <w:rPr>
          <w:rFonts w:ascii="Times New Roman" w:hAnsi="Times New Roman" w:cs="Times New Roman"/>
          <w:sz w:val="28"/>
          <w:szCs w:val="28"/>
          <w:lang w:val="en-US"/>
        </w:rPr>
        <w:t xml:space="preserve">2017. </w:t>
      </w:r>
      <w:r w:rsidR="000A6162" w:rsidRPr="00BB7BA8">
        <w:rPr>
          <w:rFonts w:ascii="Times New Roman" w:hAnsi="Times New Roman" w:cs="Times New Roman"/>
          <w:sz w:val="28"/>
          <w:szCs w:val="28"/>
          <w:lang w:val="en-US"/>
        </w:rPr>
        <w:t xml:space="preserve">New records of </w:t>
      </w:r>
      <w:proofErr w:type="spellStart"/>
      <w:r w:rsidR="000A6162" w:rsidRPr="00BB7BA8">
        <w:rPr>
          <w:rFonts w:ascii="Times New Roman" w:hAnsi="Times New Roman" w:cs="Times New Roman"/>
          <w:sz w:val="28"/>
          <w:szCs w:val="28"/>
          <w:lang w:val="en-US"/>
        </w:rPr>
        <w:t>Vespidae</w:t>
      </w:r>
      <w:proofErr w:type="spellEnd"/>
      <w:r w:rsidR="000A6162" w:rsidRPr="00BB7BA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0A6162" w:rsidRPr="00BB7BA8">
        <w:rPr>
          <w:rFonts w:ascii="Times New Roman" w:hAnsi="Times New Roman" w:cs="Times New Roman"/>
          <w:sz w:val="28"/>
          <w:szCs w:val="28"/>
          <w:lang w:val="en-US"/>
        </w:rPr>
        <w:t>Megachilidae</w:t>
      </w:r>
      <w:proofErr w:type="spellEnd"/>
      <w:r w:rsidR="000A6162" w:rsidRPr="00BB7BA8">
        <w:rPr>
          <w:rFonts w:ascii="Times New Roman" w:hAnsi="Times New Roman" w:cs="Times New Roman"/>
          <w:sz w:val="28"/>
          <w:szCs w:val="28"/>
          <w:lang w:val="en-US"/>
        </w:rPr>
        <w:t xml:space="preserve"> (Hymenoptera) in Russia.</w:t>
      </w:r>
      <w:r w:rsidR="00BB7BA8" w:rsidRPr="00BB7B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7" w:tooltip="Экосистемы" w:history="1">
        <w:proofErr w:type="spellStart"/>
        <w:r w:rsidR="000A6162" w:rsidRPr="004E4C32">
          <w:rPr>
            <w:rFonts w:ascii="Times New Roman" w:hAnsi="Times New Roman" w:cs="Times New Roman"/>
            <w:sz w:val="28"/>
            <w:szCs w:val="28"/>
            <w:lang w:val="en-US"/>
          </w:rPr>
          <w:t>Ekosistemy</w:t>
        </w:r>
        <w:proofErr w:type="spellEnd"/>
      </w:hyperlink>
      <w:r w:rsidR="000A6162" w:rsidRPr="004E4C32">
        <w:rPr>
          <w:rFonts w:ascii="Times New Roman" w:hAnsi="Times New Roman" w:cs="Times New Roman"/>
          <w:sz w:val="28"/>
          <w:szCs w:val="28"/>
          <w:lang w:val="en-US"/>
        </w:rPr>
        <w:t>, 9: 86-89.</w:t>
      </w:r>
    </w:p>
    <w:p w:rsidR="000A6162" w:rsidRPr="00AB5E78" w:rsidRDefault="001478A1" w:rsidP="00EB19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040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B5E78" w:rsidRPr="0088040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28" w:history="1">
        <w:proofErr w:type="spellStart"/>
        <w:r w:rsidR="000A6162" w:rsidRPr="00CC5198">
          <w:rPr>
            <w:rFonts w:ascii="Times New Roman" w:hAnsi="Times New Roman" w:cs="Times New Roman"/>
            <w:b/>
            <w:sz w:val="28"/>
            <w:szCs w:val="28"/>
            <w:lang w:val="en-US"/>
          </w:rPr>
          <w:t>Mokrousov</w:t>
        </w:r>
        <w:proofErr w:type="spellEnd"/>
        <w:r w:rsidR="000A6162" w:rsidRPr="00CC5198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 M.V.</w:t>
        </w:r>
      </w:hyperlink>
      <w:r w:rsidR="000A6162" w:rsidRPr="00CC5198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88040A" w:rsidRPr="008804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29" w:history="1">
        <w:r w:rsidR="000A6162" w:rsidRPr="00CC5198">
          <w:rPr>
            <w:rFonts w:ascii="Times New Roman" w:hAnsi="Times New Roman" w:cs="Times New Roman"/>
            <w:b/>
            <w:sz w:val="28"/>
            <w:szCs w:val="28"/>
            <w:lang w:val="en-US"/>
          </w:rPr>
          <w:t>Popov I.B.</w:t>
        </w:r>
      </w:hyperlink>
      <w:r w:rsidR="00AB5E78" w:rsidRPr="00AB5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 xml:space="preserve">Digger Wasps (Hymenoptera, </w:t>
      </w:r>
      <w:proofErr w:type="spellStart"/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>Apoidea</w:t>
      </w:r>
      <w:proofErr w:type="spellEnd"/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>Ampulicidae</w:t>
      </w:r>
      <w:proofErr w:type="spellEnd"/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>Sphecidae</w:t>
      </w:r>
      <w:proofErr w:type="spellEnd"/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>Crabronidae</w:t>
      </w:r>
      <w:proofErr w:type="spellEnd"/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 xml:space="preserve">) of the Black Sea Coast of Krasnodar </w:t>
      </w:r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lastRenderedPageBreak/>
        <w:t>Territory, Abkhazia, and Adjacent Areas // </w:t>
      </w:r>
      <w:hyperlink r:id="rId30" w:tooltip="Entomological Review" w:history="1">
        <w:r w:rsidR="000A6162" w:rsidRPr="00AB5E78">
          <w:rPr>
            <w:rFonts w:ascii="Times New Roman" w:hAnsi="Times New Roman" w:cs="Times New Roman"/>
            <w:sz w:val="28"/>
            <w:szCs w:val="28"/>
            <w:lang w:val="en-US"/>
          </w:rPr>
          <w:t>Entomological Review</w:t>
        </w:r>
      </w:hyperlink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 xml:space="preserve">. 2016. Vol. 96, No. 5. </w:t>
      </w:r>
      <w:r w:rsidR="00BB7BA8">
        <w:rPr>
          <w:rFonts w:ascii="Times New Roman" w:hAnsi="Times New Roman" w:cs="Times New Roman"/>
          <w:sz w:val="28"/>
          <w:szCs w:val="28"/>
        </w:rPr>
        <w:t xml:space="preserve">– </w:t>
      </w:r>
      <w:r w:rsidR="000A6162" w:rsidRPr="00AB5E78">
        <w:rPr>
          <w:rFonts w:ascii="Times New Roman" w:hAnsi="Times New Roman" w:cs="Times New Roman"/>
          <w:sz w:val="28"/>
          <w:szCs w:val="28"/>
          <w:lang w:val="en-US"/>
        </w:rPr>
        <w:t>P. 559-599. </w:t>
      </w:r>
    </w:p>
    <w:sectPr w:rsidR="000A6162" w:rsidRPr="00AB5E78" w:rsidSect="000D60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1838"/>
    <w:multiLevelType w:val="hybridMultilevel"/>
    <w:tmpl w:val="BE74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07A"/>
    <w:rsid w:val="000910BF"/>
    <w:rsid w:val="000A6162"/>
    <w:rsid w:val="000D607A"/>
    <w:rsid w:val="000E5B9B"/>
    <w:rsid w:val="001478A1"/>
    <w:rsid w:val="0018422B"/>
    <w:rsid w:val="00202031"/>
    <w:rsid w:val="0023597A"/>
    <w:rsid w:val="002C5C14"/>
    <w:rsid w:val="004557E2"/>
    <w:rsid w:val="004739AB"/>
    <w:rsid w:val="004E4C32"/>
    <w:rsid w:val="00574D52"/>
    <w:rsid w:val="005B142D"/>
    <w:rsid w:val="005E7381"/>
    <w:rsid w:val="00634321"/>
    <w:rsid w:val="006632BE"/>
    <w:rsid w:val="00736192"/>
    <w:rsid w:val="00751631"/>
    <w:rsid w:val="0088040A"/>
    <w:rsid w:val="008A2A38"/>
    <w:rsid w:val="008E6EBF"/>
    <w:rsid w:val="00984D6A"/>
    <w:rsid w:val="00AB5E78"/>
    <w:rsid w:val="00B26DD0"/>
    <w:rsid w:val="00B96F63"/>
    <w:rsid w:val="00BB7BA8"/>
    <w:rsid w:val="00BF2458"/>
    <w:rsid w:val="00C535EB"/>
    <w:rsid w:val="00C71CC0"/>
    <w:rsid w:val="00C777C8"/>
    <w:rsid w:val="00C9601E"/>
    <w:rsid w:val="00CC5198"/>
    <w:rsid w:val="00D750C7"/>
    <w:rsid w:val="00EB191A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9E89"/>
  <w15:docId w15:val="{64381140-2387-44AB-BE3E-C31D17BC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0D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632BE"/>
    <w:rPr>
      <w:color w:val="0000FF"/>
      <w:u w:val="single"/>
    </w:rPr>
  </w:style>
  <w:style w:type="table" w:styleId="a4">
    <w:name w:val="Table Grid"/>
    <w:basedOn w:val="a1"/>
    <w:uiPriority w:val="59"/>
    <w:rsid w:val="00984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8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items.asp?refid=457421170&amp;fam=Popov&amp;init=I+B" TargetMode="External"/><Relationship Id="rId13" Type="http://schemas.openxmlformats.org/officeDocument/2006/relationships/hyperlink" Target="https://ru.wikipedia.org/w/index.php?title=Eumenes_pomiformis&amp;action=edit&amp;redlink=1" TargetMode="External"/><Relationship Id="rId18" Type="http://schemas.openxmlformats.org/officeDocument/2006/relationships/hyperlink" Target="https://www.elibrary.ru/author_items.asp?refid=658214407&amp;fam=%D0%91%D0%B5%D0%BB%D1%8B%D0%B9&amp;init=%D0%90+%D0%98" TargetMode="External"/><Relationship Id="rId26" Type="http://schemas.openxmlformats.org/officeDocument/2006/relationships/hyperlink" Target="https://www.elibrary.ru/author_items.asp?refid=563491837&amp;fam=Popov&amp;init=I+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author_items.asp?refid=337677410&amp;fam=%D0%9F%D0%BE%D0%BF%D0%BE%D0%B2&amp;init=%D0%98+%D0%91" TargetMode="External"/><Relationship Id="rId7" Type="http://schemas.openxmlformats.org/officeDocument/2006/relationships/hyperlink" Target="https://www.elibrary.ru/author_items.asp?refid=457421170&amp;fam=Mokrousov&amp;init=M+V" TargetMode="External"/><Relationship Id="rId12" Type="http://schemas.openxmlformats.org/officeDocument/2006/relationships/hyperlink" Target="https://ru.wikipedia.org/w/index.php?title=Eumenes_pomiformis&amp;action=edit&amp;redlink=1" TargetMode="External"/><Relationship Id="rId17" Type="http://schemas.openxmlformats.org/officeDocument/2006/relationships/hyperlink" Target="https://www.elibrary.ru/author_items.asp?refid=658214407&amp;fam=%D0%9F%D0%BE%D0%BF%D0%BE%D0%B2&amp;init=%D0%98+%D0%91" TargetMode="External"/><Relationship Id="rId25" Type="http://schemas.openxmlformats.org/officeDocument/2006/relationships/hyperlink" Target="https://www.elibrary.ru/author_items.asp?refid=563491837&amp;fam=Fateryga&amp;init=A+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author_items.asp?refid=658214407&amp;fam=%D0%97%D0%B0%D0%BC%D0%BE%D1%82%D0%B0%D0%B9%D0%BB%D0%BE%D0%B2&amp;init=%D0%90+%D0%A1" TargetMode="External"/><Relationship Id="rId20" Type="http://schemas.openxmlformats.org/officeDocument/2006/relationships/hyperlink" Target="https://www.elibrary.ru/author_items.asp?refid=428863558&amp;fam=%D0%9F%D0%BE%D0%BF%D0%BE%D0%B2&amp;init=%D0%98+%D0%91" TargetMode="External"/><Relationship Id="rId29" Type="http://schemas.openxmlformats.org/officeDocument/2006/relationships/hyperlink" Target="https://www.elibrary.ru/author_items.asp?refid=457421170&amp;fam=Popov&amp;init=I+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Eumenes_pomiformis&amp;action=edit&amp;redlink=1" TargetMode="External"/><Relationship Id="rId11" Type="http://schemas.openxmlformats.org/officeDocument/2006/relationships/hyperlink" Target="https://ru.wikipedia.org/w/index.php?title=Eumenes_pomiformis&amp;action=edit&amp;redlink=1" TargetMode="External"/><Relationship Id="rId24" Type="http://schemas.openxmlformats.org/officeDocument/2006/relationships/hyperlink" Target="https://www.elibrary.ru/contents.asp?titleid=891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ias.rfbr.ru/index.php" TargetMode="External"/><Relationship Id="rId23" Type="http://schemas.openxmlformats.org/officeDocument/2006/relationships/hyperlink" Target="https://www.elibrary.ru/author_items.asp?refid=337677410&amp;fam=%D0%A1%D0%B5%D1%80%D0%B5%D0%B4%D0%B0&amp;init=%D0%9B+%D0%9D" TargetMode="External"/><Relationship Id="rId28" Type="http://schemas.openxmlformats.org/officeDocument/2006/relationships/hyperlink" Target="https://www.elibrary.ru/author_items.asp?refid=457421170&amp;fam=Mokrousov&amp;init=M+V" TargetMode="External"/><Relationship Id="rId10" Type="http://schemas.openxmlformats.org/officeDocument/2006/relationships/hyperlink" Target="https://ru.wikipedia.org/wiki/1789" TargetMode="External"/><Relationship Id="rId19" Type="http://schemas.openxmlformats.org/officeDocument/2006/relationships/hyperlink" Target="https://www.elibrary.ru/author_items.asp?refid=533301231&amp;fam=%D0%90%D1%80%D1%82%D0%BE%D1%85%D0%B8%D0%BD&amp;init=%D0%9A+%D0%A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Linnaeus" TargetMode="External"/><Relationship Id="rId14" Type="http://schemas.openxmlformats.org/officeDocument/2006/relationships/hyperlink" Target="https://ru.wikipedia.org/w/index.php?title=Eumenes_pomiformis&amp;action=edit&amp;redlink=1" TargetMode="External"/><Relationship Id="rId22" Type="http://schemas.openxmlformats.org/officeDocument/2006/relationships/hyperlink" Target="https://www.elibrary.ru/author_items.asp?refid=337677410&amp;fam=%D0%9A%D1%80%D0%B8%D0%B2%D0%BE%D1%80%D0%BE%D1%82%D0%BE%D0%B2&amp;init=%D0%A1+%D0%91" TargetMode="External"/><Relationship Id="rId27" Type="http://schemas.openxmlformats.org/officeDocument/2006/relationships/hyperlink" Target="https://www.elibrary.ru/contents.asp?titleid=55344" TargetMode="External"/><Relationship Id="rId30" Type="http://schemas.openxmlformats.org/officeDocument/2006/relationships/hyperlink" Target="https://www.elibrary.ru/contents.asp?titleid=9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EA2E-BF95-43A3-9742-E5446BB5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18</cp:revision>
  <dcterms:created xsi:type="dcterms:W3CDTF">2020-03-11T08:29:00Z</dcterms:created>
  <dcterms:modified xsi:type="dcterms:W3CDTF">2020-06-15T07:38:00Z</dcterms:modified>
</cp:coreProperties>
</file>