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83" w:rsidRPr="004E1283" w:rsidRDefault="004E1283" w:rsidP="00B76371">
      <w:pPr>
        <w:spacing w:after="0" w:line="360" w:lineRule="auto"/>
        <w:ind w:left="-567" w:right="28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E1283">
        <w:rPr>
          <w:rFonts w:ascii="Times New Roman" w:eastAsia="Times New Roman" w:hAnsi="Times New Roman" w:cs="Times New Roman"/>
          <w:sz w:val="28"/>
          <w:szCs w:val="28"/>
        </w:rPr>
        <w:t xml:space="preserve">УДК </w:t>
      </w:r>
      <w:r>
        <w:rPr>
          <w:rFonts w:ascii="Times New Roman" w:eastAsia="Times New Roman" w:hAnsi="Times New Roman" w:cs="Times New Roman"/>
          <w:sz w:val="28"/>
          <w:szCs w:val="28"/>
        </w:rPr>
        <w:t>597.556.33(264.54)</w:t>
      </w:r>
    </w:p>
    <w:p w:rsidR="006748B6" w:rsidRDefault="00321E46" w:rsidP="00C203A3">
      <w:pPr>
        <w:spacing w:after="0" w:line="360" w:lineRule="auto"/>
        <w:ind w:left="-284" w:right="28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AEA">
        <w:rPr>
          <w:rFonts w:ascii="Times New Roman" w:eastAsia="Times New Roman" w:hAnsi="Times New Roman" w:cs="Times New Roman"/>
          <w:b/>
          <w:sz w:val="28"/>
          <w:szCs w:val="28"/>
        </w:rPr>
        <w:t xml:space="preserve">БИОЛОГИЧЕСКАЯ ХАРАКТЕРИСТИКА </w:t>
      </w:r>
      <w:r w:rsidR="00BE334B" w:rsidRPr="00D81AEA">
        <w:rPr>
          <w:rFonts w:ascii="Times New Roman" w:eastAsia="Times New Roman" w:hAnsi="Times New Roman" w:cs="Times New Roman"/>
          <w:b/>
          <w:sz w:val="28"/>
          <w:szCs w:val="28"/>
        </w:rPr>
        <w:t>РЕЧНОГО ОКУНЯ</w:t>
      </w:r>
      <w:r w:rsidRPr="00D81AEA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BE334B" w:rsidRPr="00D81AE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P</w:t>
      </w:r>
      <w:r w:rsidR="00BE334B" w:rsidRPr="00D81AEA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="00BE334B" w:rsidRPr="00D81AE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RCA</w:t>
      </w:r>
      <w:r w:rsidR="00BE334B" w:rsidRPr="00D81A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E334B" w:rsidRPr="00D81AE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FLUVIATILIS</w:t>
      </w:r>
      <w:r w:rsidRPr="00D81AE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9C24F5" w:rsidRPr="00D81A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334B" w:rsidRPr="00D81AEA">
        <w:rPr>
          <w:rFonts w:ascii="Times New Roman" w:eastAsia="Times New Roman" w:hAnsi="Times New Roman" w:cs="Times New Roman"/>
          <w:b/>
          <w:sz w:val="28"/>
          <w:szCs w:val="28"/>
        </w:rPr>
        <w:t xml:space="preserve">Р. ПРОТОКА </w:t>
      </w:r>
      <w:r w:rsidR="00B71D50" w:rsidRPr="00D81AEA">
        <w:rPr>
          <w:rFonts w:ascii="Times New Roman" w:eastAsia="Times New Roman" w:hAnsi="Times New Roman" w:cs="Times New Roman"/>
          <w:b/>
          <w:sz w:val="28"/>
          <w:szCs w:val="28"/>
        </w:rPr>
        <w:t>(АЗОВО-ЧЕРНОМОРСКИЙ БАССЕЙН</w:t>
      </w:r>
      <w:r w:rsidR="00BE334B" w:rsidRPr="00D81AE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70441" w:rsidRDefault="00AB5C53" w:rsidP="00B76371">
      <w:pPr>
        <w:spacing w:after="0" w:line="360" w:lineRule="auto"/>
        <w:ind w:left="-567"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И. Долгая, С. Н. Комарова</w:t>
      </w:r>
    </w:p>
    <w:p w:rsidR="00BA799A" w:rsidRDefault="00BA799A" w:rsidP="00B76371">
      <w:pPr>
        <w:spacing w:after="0" w:line="360" w:lineRule="auto"/>
        <w:ind w:left="-567" w:right="282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BA799A">
        <w:rPr>
          <w:rFonts w:ascii="Times New Roman" w:eastAsia="Times New Roman" w:hAnsi="Times New Roman" w:cs="Times New Roman"/>
          <w:i/>
          <w:sz w:val="24"/>
          <w:szCs w:val="28"/>
        </w:rPr>
        <w:t>Кубанский государственный университет, г Краснодар</w:t>
      </w:r>
    </w:p>
    <w:p w:rsidR="00BA799A" w:rsidRPr="00BA799A" w:rsidRDefault="00BA799A" w:rsidP="00C203A3">
      <w:pPr>
        <w:spacing w:after="0" w:line="360" w:lineRule="auto"/>
        <w:ind w:left="-567" w:right="28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E1409" w:rsidRDefault="001E218E" w:rsidP="00C203A3">
      <w:pPr>
        <w:spacing w:after="0" w:line="360" w:lineRule="auto"/>
        <w:ind w:left="-567" w:right="282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D81AEA">
        <w:rPr>
          <w:rFonts w:ascii="Times New Roman" w:eastAsia="Times New Roman" w:hAnsi="Times New Roman" w:cs="Times New Roman"/>
          <w:sz w:val="24"/>
          <w:szCs w:val="28"/>
        </w:rPr>
        <w:t xml:space="preserve">Рассматривается биологическая характеристика речного окуня </w:t>
      </w:r>
      <w:r w:rsidRPr="00D81AE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(</w:t>
      </w:r>
      <w:r w:rsidRPr="00D81AE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Perca fluviatilis</w:t>
      </w:r>
      <w:r w:rsidRPr="00D81AE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) р. Протока. Исследованы </w:t>
      </w:r>
      <w:r w:rsidR="0087061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линейно-массовый состав, </w:t>
      </w:r>
      <w:r w:rsidRPr="00D81AE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возрастная и половая структуры, темпы линейного и массового роста, степень зрелости половых продуктов, интенсивность жиронакопления. Представлена динамика этих показателей в зависимости от возраста.</w:t>
      </w:r>
    </w:p>
    <w:p w:rsidR="00BA799A" w:rsidRPr="00D81AEA" w:rsidRDefault="00BA799A" w:rsidP="005B0797">
      <w:pPr>
        <w:spacing w:after="0" w:line="360" w:lineRule="auto"/>
        <w:ind w:left="-567" w:right="282" w:firstLine="709"/>
        <w:jc w:val="both"/>
        <w:rPr>
          <w:rFonts w:ascii="Times New Roman" w:hAnsi="Times New Roman" w:cs="Times New Roman"/>
          <w:b/>
          <w:color w:val="222222"/>
          <w:sz w:val="32"/>
          <w:szCs w:val="28"/>
          <w:shd w:val="clear" w:color="auto" w:fill="FFFFFF"/>
        </w:rPr>
      </w:pPr>
    </w:p>
    <w:p w:rsidR="00021BBD" w:rsidRDefault="002E1409" w:rsidP="005B0797">
      <w:pPr>
        <w:spacing w:after="0" w:line="360" w:lineRule="auto"/>
        <w:ind w:left="-567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Речной окунь (</w:t>
      </w:r>
      <w:r w:rsidRPr="00D81AE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Perca fluviatilis</w:t>
      </w:r>
      <w:r w:rsidRPr="00D81A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–</w:t>
      </w:r>
      <w:r w:rsidR="00870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пресноводная рыба </w:t>
      </w:r>
      <w:r w:rsidRPr="00D81A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семейства окуневых</w:t>
      </w:r>
      <w:r w:rsidR="00FF7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70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FF7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</w:t>
      </w:r>
      <w:r w:rsidR="00FF748D" w:rsidRPr="00FF7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ercidae</w:t>
      </w:r>
      <w:r w:rsidR="00870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021B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70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D81A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Берг, 1949</w:t>
      </w:r>
      <w:r w:rsidR="00870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021B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21BBD" w:rsidRPr="00021B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1B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Речной окунь </w:t>
      </w:r>
      <w:r w:rsidR="00DA1C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предпочитает равнинные водоёмы</w:t>
      </w:r>
      <w:r w:rsidR="00555C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реки, озёра, пруды, водохранилища</w:t>
      </w:r>
      <w:r w:rsidR="00870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55E5">
        <w:rPr>
          <w:rFonts w:ascii="Times New Roman" w:hAnsi="Times New Roman" w:cs="Times New Roman"/>
          <w:sz w:val="28"/>
          <w:szCs w:val="28"/>
        </w:rPr>
        <w:t>(</w:t>
      </w:r>
      <w:r w:rsidR="00FF748D">
        <w:rPr>
          <w:rFonts w:ascii="Times New Roman" w:hAnsi="Times New Roman" w:cs="Times New Roman"/>
          <w:sz w:val="28"/>
          <w:szCs w:val="28"/>
        </w:rPr>
        <w:t>Атлас пресноводных рыб</w:t>
      </w:r>
      <w:r w:rsidR="00021BBD">
        <w:rPr>
          <w:rFonts w:ascii="Times New Roman" w:hAnsi="Times New Roman" w:cs="Times New Roman"/>
          <w:sz w:val="28"/>
          <w:szCs w:val="28"/>
        </w:rPr>
        <w:t xml:space="preserve"> России, 2003</w:t>
      </w:r>
      <w:r w:rsidR="003055E5">
        <w:rPr>
          <w:rFonts w:ascii="Times New Roman" w:hAnsi="Times New Roman" w:cs="Times New Roman"/>
          <w:sz w:val="28"/>
          <w:szCs w:val="28"/>
        </w:rPr>
        <w:t>)</w:t>
      </w:r>
      <w:r w:rsidR="00021BBD">
        <w:rPr>
          <w:rFonts w:ascii="Times New Roman" w:hAnsi="Times New Roman" w:cs="Times New Roman"/>
          <w:sz w:val="28"/>
          <w:szCs w:val="28"/>
        </w:rPr>
        <w:t>.</w:t>
      </w:r>
    </w:p>
    <w:p w:rsidR="002925B1" w:rsidRDefault="00FF748D" w:rsidP="005B0797">
      <w:pPr>
        <w:spacing w:after="0" w:line="360" w:lineRule="auto"/>
        <w:ind w:left="-567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021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окунь</w:t>
      </w:r>
      <w:r w:rsidR="00021BBD">
        <w:rPr>
          <w:rFonts w:ascii="Times New Roman" w:hAnsi="Times New Roman" w:cs="Times New Roman"/>
          <w:sz w:val="28"/>
          <w:szCs w:val="28"/>
        </w:rPr>
        <w:t xml:space="preserve"> добывается в Азовских лиманах в небольшом количестве.</w:t>
      </w:r>
      <w:r w:rsidR="00021BBD" w:rsidRPr="00021BBD">
        <w:rPr>
          <w:rFonts w:ascii="Times New Roman" w:hAnsi="Times New Roman" w:cs="Times New Roman"/>
          <w:sz w:val="28"/>
          <w:szCs w:val="28"/>
        </w:rPr>
        <w:t xml:space="preserve"> </w:t>
      </w:r>
      <w:r w:rsidR="00021BBD">
        <w:rPr>
          <w:rFonts w:ascii="Times New Roman" w:hAnsi="Times New Roman" w:cs="Times New Roman"/>
          <w:sz w:val="28"/>
          <w:szCs w:val="28"/>
        </w:rPr>
        <w:t xml:space="preserve">При перелове в водоёме крупных хищников окунь быстро наращивает свою численность, мельчает и становится сорным видом, конкурирующим в пище с ценными рыбами-бентофагами. В то же время мелкий окунь служит одним из основных объектов питания многих хищных видов рыб </w:t>
      </w:r>
      <w:r w:rsidR="003055E5">
        <w:rPr>
          <w:rFonts w:ascii="Times New Roman" w:hAnsi="Times New Roman" w:cs="Times New Roman"/>
          <w:sz w:val="28"/>
          <w:szCs w:val="28"/>
        </w:rPr>
        <w:t>(</w:t>
      </w:r>
      <w:r w:rsidR="00021BBD">
        <w:rPr>
          <w:rFonts w:ascii="Times New Roman" w:hAnsi="Times New Roman" w:cs="Times New Roman"/>
          <w:sz w:val="28"/>
          <w:szCs w:val="28"/>
        </w:rPr>
        <w:t>Емтыль, Иваненко, 2002</w:t>
      </w:r>
      <w:r w:rsidR="003055E5">
        <w:rPr>
          <w:rFonts w:ascii="Times New Roman" w:hAnsi="Times New Roman" w:cs="Times New Roman"/>
          <w:sz w:val="28"/>
          <w:szCs w:val="28"/>
        </w:rPr>
        <w:t>)</w:t>
      </w:r>
      <w:r w:rsidR="00021BBD">
        <w:rPr>
          <w:rFonts w:ascii="Times New Roman" w:hAnsi="Times New Roman" w:cs="Times New Roman"/>
          <w:sz w:val="28"/>
          <w:szCs w:val="28"/>
        </w:rPr>
        <w:t>.</w:t>
      </w:r>
    </w:p>
    <w:p w:rsidR="00BA799A" w:rsidRDefault="00BA799A" w:rsidP="005B0797">
      <w:pPr>
        <w:spacing w:after="0" w:line="360" w:lineRule="auto"/>
        <w:ind w:left="-567" w:right="28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5B1" w:rsidRDefault="002925B1" w:rsidP="005B0797">
      <w:pPr>
        <w:spacing w:after="0" w:line="360" w:lineRule="auto"/>
        <w:ind w:left="-567" w:right="28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методы исследования</w:t>
      </w:r>
    </w:p>
    <w:p w:rsidR="009D19BA" w:rsidRDefault="00FB7078" w:rsidP="005B0797">
      <w:pPr>
        <w:spacing w:after="0" w:line="360" w:lineRule="auto"/>
        <w:ind w:left="-567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</w:t>
      </w:r>
      <w:r w:rsidR="003E4372">
        <w:rPr>
          <w:rFonts w:ascii="Times New Roman" w:hAnsi="Times New Roman" w:cs="Times New Roman"/>
          <w:sz w:val="28"/>
          <w:szCs w:val="28"/>
        </w:rPr>
        <w:t>в рыбы осуществлялся в сентябре</w:t>
      </w:r>
      <w:r w:rsidR="003E4372" w:rsidRPr="00FF2DCB"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D66233">
        <w:rPr>
          <w:rFonts w:ascii="Times New Roman" w:hAnsi="Times New Roman" w:cs="Times New Roman"/>
          <w:sz w:val="28"/>
          <w:szCs w:val="28"/>
        </w:rPr>
        <w:t xml:space="preserve">тябре 2019 года </w:t>
      </w:r>
      <w:r w:rsidR="00BA799A">
        <w:rPr>
          <w:rFonts w:ascii="Times New Roman" w:hAnsi="Times New Roman" w:cs="Times New Roman"/>
          <w:sz w:val="28"/>
          <w:szCs w:val="28"/>
        </w:rPr>
        <w:t xml:space="preserve">в </w:t>
      </w:r>
      <w:r w:rsidR="00D66233">
        <w:rPr>
          <w:rFonts w:ascii="Times New Roman" w:hAnsi="Times New Roman" w:cs="Times New Roman"/>
          <w:sz w:val="28"/>
          <w:szCs w:val="28"/>
        </w:rPr>
        <w:t xml:space="preserve">реке </w:t>
      </w:r>
      <w:r w:rsidR="008B745C">
        <w:rPr>
          <w:rFonts w:ascii="Times New Roman" w:hAnsi="Times New Roman" w:cs="Times New Roman"/>
          <w:sz w:val="28"/>
          <w:szCs w:val="28"/>
        </w:rPr>
        <w:t>Протока</w:t>
      </w:r>
      <w:r w:rsidR="00300D34">
        <w:rPr>
          <w:rFonts w:ascii="Times New Roman" w:hAnsi="Times New Roman" w:cs="Times New Roman"/>
          <w:sz w:val="28"/>
          <w:szCs w:val="28"/>
        </w:rPr>
        <w:t>,</w:t>
      </w:r>
      <w:r w:rsidR="002925B1">
        <w:rPr>
          <w:rFonts w:ascii="Times New Roman" w:hAnsi="Times New Roman" w:cs="Times New Roman"/>
          <w:sz w:val="28"/>
          <w:szCs w:val="28"/>
        </w:rPr>
        <w:t xml:space="preserve"> вблизи х. Бараниковского</w:t>
      </w:r>
      <w:r>
        <w:rPr>
          <w:rFonts w:ascii="Times New Roman" w:hAnsi="Times New Roman" w:cs="Times New Roman"/>
          <w:sz w:val="28"/>
          <w:szCs w:val="28"/>
        </w:rPr>
        <w:t>. Для биологичес</w:t>
      </w:r>
      <w:r w:rsidR="008C1957">
        <w:rPr>
          <w:rFonts w:ascii="Times New Roman" w:hAnsi="Times New Roman" w:cs="Times New Roman"/>
          <w:sz w:val="28"/>
          <w:szCs w:val="28"/>
        </w:rPr>
        <w:t xml:space="preserve">кого анализа было использовано </w:t>
      </w:r>
      <w:r w:rsidR="0060693C">
        <w:rPr>
          <w:rFonts w:ascii="Times New Roman" w:hAnsi="Times New Roman" w:cs="Times New Roman"/>
          <w:sz w:val="28"/>
          <w:szCs w:val="28"/>
        </w:rPr>
        <w:t>69</w:t>
      </w:r>
      <w:r w:rsidR="00D66233">
        <w:rPr>
          <w:rFonts w:ascii="Times New Roman" w:hAnsi="Times New Roman" w:cs="Times New Roman"/>
          <w:sz w:val="28"/>
          <w:szCs w:val="28"/>
        </w:rPr>
        <w:t xml:space="preserve"> </w:t>
      </w:r>
      <w:r w:rsidR="00BA799A">
        <w:rPr>
          <w:rFonts w:ascii="Times New Roman" w:hAnsi="Times New Roman" w:cs="Times New Roman"/>
          <w:sz w:val="28"/>
          <w:szCs w:val="28"/>
        </w:rPr>
        <w:t>особей</w:t>
      </w:r>
      <w:r w:rsidR="00A61898">
        <w:rPr>
          <w:rFonts w:ascii="Times New Roman" w:hAnsi="Times New Roman" w:cs="Times New Roman"/>
          <w:sz w:val="28"/>
          <w:szCs w:val="28"/>
        </w:rPr>
        <w:t xml:space="preserve">, отловленных </w:t>
      </w:r>
      <w:r w:rsidR="00E20883">
        <w:rPr>
          <w:rFonts w:ascii="Times New Roman" w:hAnsi="Times New Roman" w:cs="Times New Roman"/>
          <w:sz w:val="28"/>
          <w:szCs w:val="28"/>
        </w:rPr>
        <w:t>крючковым орудием лова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25B1">
        <w:rPr>
          <w:rFonts w:ascii="Times New Roman" w:hAnsi="Times New Roman" w:cs="Times New Roman"/>
          <w:sz w:val="28"/>
          <w:szCs w:val="28"/>
        </w:rPr>
        <w:t>Полученные данные были обработаны стандартными методами (</w:t>
      </w:r>
      <w:r w:rsidR="003C14F0">
        <w:rPr>
          <w:rFonts w:ascii="Times New Roman" w:hAnsi="Times New Roman" w:cs="Times New Roman"/>
          <w:sz w:val="28"/>
          <w:szCs w:val="28"/>
        </w:rPr>
        <w:t>Правдин, 1939</w:t>
      </w:r>
      <w:r w:rsidR="002925B1">
        <w:rPr>
          <w:rFonts w:ascii="Times New Roman" w:hAnsi="Times New Roman" w:cs="Times New Roman"/>
          <w:sz w:val="28"/>
          <w:szCs w:val="28"/>
        </w:rPr>
        <w:t xml:space="preserve">; </w:t>
      </w:r>
      <w:r w:rsidR="00C97843">
        <w:rPr>
          <w:rFonts w:ascii="Times New Roman" w:hAnsi="Times New Roman" w:cs="Times New Roman"/>
          <w:sz w:val="28"/>
          <w:szCs w:val="28"/>
        </w:rPr>
        <w:t>Пряхин, Шкицкий, 2008</w:t>
      </w:r>
      <w:r w:rsidR="002925B1">
        <w:rPr>
          <w:rFonts w:ascii="Times New Roman" w:hAnsi="Times New Roman" w:cs="Times New Roman"/>
          <w:sz w:val="28"/>
          <w:szCs w:val="28"/>
        </w:rPr>
        <w:t xml:space="preserve">; </w:t>
      </w:r>
      <w:r w:rsidR="009D19BA">
        <w:rPr>
          <w:rFonts w:ascii="Times New Roman" w:hAnsi="Times New Roman" w:cs="Times New Roman"/>
          <w:sz w:val="28"/>
          <w:szCs w:val="28"/>
        </w:rPr>
        <w:t>Лакин, 1990</w:t>
      </w:r>
      <w:r w:rsidR="003055E5">
        <w:rPr>
          <w:rFonts w:ascii="Times New Roman" w:hAnsi="Times New Roman" w:cs="Times New Roman"/>
          <w:sz w:val="28"/>
          <w:szCs w:val="28"/>
        </w:rPr>
        <w:t>)</w:t>
      </w:r>
      <w:r w:rsidR="009D19BA">
        <w:rPr>
          <w:rFonts w:ascii="Times New Roman" w:hAnsi="Times New Roman" w:cs="Times New Roman"/>
          <w:sz w:val="28"/>
          <w:szCs w:val="28"/>
        </w:rPr>
        <w:t>.</w:t>
      </w:r>
    </w:p>
    <w:p w:rsidR="00BA799A" w:rsidRDefault="00BA799A" w:rsidP="005B0797">
      <w:pPr>
        <w:spacing w:after="0" w:line="360" w:lineRule="auto"/>
        <w:ind w:left="-567" w:right="28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5B1" w:rsidRDefault="002925B1" w:rsidP="005B0797">
      <w:pPr>
        <w:spacing w:after="0" w:line="360" w:lineRule="auto"/>
        <w:ind w:left="-567" w:right="28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и обсуждение </w:t>
      </w:r>
    </w:p>
    <w:p w:rsidR="009232B6" w:rsidRDefault="0079788B" w:rsidP="005B0797">
      <w:pPr>
        <w:spacing w:after="0" w:line="360" w:lineRule="auto"/>
        <w:ind w:left="-567" w:right="28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</w:t>
      </w:r>
      <w:r w:rsidR="002925B1">
        <w:rPr>
          <w:rFonts w:ascii="Times New Roman" w:hAnsi="Times New Roman" w:cs="Times New Roman"/>
          <w:sz w:val="28"/>
          <w:szCs w:val="28"/>
        </w:rPr>
        <w:t xml:space="preserve">ьтате проведенных исследований </w:t>
      </w:r>
      <w:r>
        <w:rPr>
          <w:rFonts w:ascii="Times New Roman" w:hAnsi="Times New Roman" w:cs="Times New Roman"/>
          <w:sz w:val="28"/>
          <w:szCs w:val="28"/>
        </w:rPr>
        <w:t xml:space="preserve">было выяснено, что в состав изучаемой части популяции входят особи </w:t>
      </w:r>
      <w:r w:rsidR="0060693C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="004F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возрастных</w:t>
      </w:r>
      <w:r w:rsidR="004F19B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208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половом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составе преобладают </w:t>
      </w:r>
      <w:r w:rsidR="00E20883">
        <w:rPr>
          <w:rFonts w:ascii="Times New Roman" w:hAnsi="Times New Roman" w:cs="Times New Roman"/>
          <w:sz w:val="28"/>
          <w:szCs w:val="28"/>
        </w:rPr>
        <w:t>самки</w:t>
      </w:r>
      <w:r w:rsidR="006842EB">
        <w:rPr>
          <w:rFonts w:ascii="Times New Roman" w:hAnsi="Times New Roman" w:cs="Times New Roman"/>
          <w:sz w:val="28"/>
          <w:szCs w:val="28"/>
        </w:rPr>
        <w:t xml:space="preserve"> </w:t>
      </w:r>
      <w:r w:rsidR="001F2F7D">
        <w:rPr>
          <w:rFonts w:ascii="Times New Roman" w:hAnsi="Times New Roman" w:cs="Times New Roman"/>
          <w:sz w:val="28"/>
          <w:szCs w:val="28"/>
        </w:rPr>
        <w:t>–</w:t>
      </w:r>
      <w:r w:rsidR="009E638B">
        <w:rPr>
          <w:rFonts w:ascii="Times New Roman" w:hAnsi="Times New Roman" w:cs="Times New Roman"/>
          <w:sz w:val="28"/>
          <w:szCs w:val="28"/>
        </w:rPr>
        <w:t xml:space="preserve"> 7</w:t>
      </w:r>
      <w:r w:rsidR="00A67441">
        <w:rPr>
          <w:rFonts w:ascii="Times New Roman" w:hAnsi="Times New Roman" w:cs="Times New Roman"/>
          <w:sz w:val="28"/>
          <w:szCs w:val="28"/>
        </w:rPr>
        <w:t>6</w:t>
      </w:r>
      <w:r w:rsidR="009E638B">
        <w:rPr>
          <w:rFonts w:ascii="Times New Roman" w:hAnsi="Times New Roman" w:cs="Times New Roman"/>
          <w:sz w:val="28"/>
          <w:szCs w:val="28"/>
        </w:rPr>
        <w:t>,</w:t>
      </w:r>
      <w:r w:rsidR="00A67441">
        <w:rPr>
          <w:rFonts w:ascii="Times New Roman" w:hAnsi="Times New Roman" w:cs="Times New Roman"/>
          <w:sz w:val="28"/>
          <w:szCs w:val="28"/>
        </w:rPr>
        <w:t>8</w:t>
      </w:r>
      <w:r w:rsidR="00087927">
        <w:rPr>
          <w:rFonts w:ascii="Times New Roman" w:hAnsi="Times New Roman" w:cs="Times New Roman"/>
          <w:sz w:val="28"/>
          <w:szCs w:val="28"/>
        </w:rPr>
        <w:t xml:space="preserve"> </w:t>
      </w:r>
      <w:r w:rsidR="007F2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</w:t>
      </w:r>
      <w:r w:rsidR="00FE363A">
        <w:rPr>
          <w:rFonts w:ascii="Times New Roman" w:hAnsi="Times New Roman" w:cs="Times New Roman"/>
          <w:color w:val="000000" w:themeColor="text1"/>
          <w:sz w:val="28"/>
          <w:szCs w:val="28"/>
        </w:rPr>
        <w:t>колич</w:t>
      </w:r>
      <w:r w:rsidR="008B7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ества особей, количество </w:t>
      </w:r>
      <w:r w:rsidR="00E20883">
        <w:rPr>
          <w:rFonts w:ascii="Times New Roman" w:hAnsi="Times New Roman" w:cs="Times New Roman"/>
          <w:sz w:val="28"/>
          <w:szCs w:val="28"/>
        </w:rPr>
        <w:t>самцов</w:t>
      </w:r>
      <w:r w:rsidR="008F7DF6">
        <w:rPr>
          <w:rFonts w:ascii="Times New Roman" w:hAnsi="Times New Roman" w:cs="Times New Roman"/>
          <w:sz w:val="28"/>
          <w:szCs w:val="28"/>
        </w:rPr>
        <w:t xml:space="preserve"> </w:t>
      </w:r>
      <w:r w:rsidR="009E6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67441">
        <w:rPr>
          <w:rFonts w:ascii="Times New Roman" w:hAnsi="Times New Roman" w:cs="Times New Roman"/>
          <w:color w:val="000000" w:themeColor="text1"/>
          <w:sz w:val="28"/>
          <w:szCs w:val="28"/>
        </w:rPr>
        <w:t>23,2</w:t>
      </w:r>
      <w:r w:rsidR="00087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2B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E20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соотношение полов в среднем </w:t>
      </w:r>
      <w:r w:rsidR="00646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BA799A">
        <w:rPr>
          <w:rFonts w:ascii="Times New Roman" w:hAnsi="Times New Roman" w:cs="Times New Roman"/>
          <w:color w:val="000000" w:themeColor="text1"/>
          <w:sz w:val="28"/>
          <w:szCs w:val="28"/>
        </w:rPr>
        <w:t>: 0,3</w:t>
      </w:r>
      <w:r w:rsidR="00923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(таблица 1).</w:t>
      </w:r>
      <w:r w:rsidR="004F2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распределения рыб по половому пр</w:t>
      </w:r>
      <w:r w:rsidR="00E20883">
        <w:rPr>
          <w:rFonts w:ascii="Times New Roman" w:hAnsi="Times New Roman" w:cs="Times New Roman"/>
          <w:color w:val="000000" w:themeColor="text1"/>
          <w:sz w:val="28"/>
          <w:szCs w:val="28"/>
        </w:rPr>
        <w:t>изнаку представлены на рисунке</w:t>
      </w:r>
      <w:r w:rsidR="004F28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23A" w:rsidRDefault="00AA523A" w:rsidP="002E591D">
      <w:pPr>
        <w:spacing w:after="0" w:line="360" w:lineRule="auto"/>
        <w:ind w:left="-709" w:right="-285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23A" w:rsidRDefault="00AA523A" w:rsidP="00AA523A">
      <w:pPr>
        <w:spacing w:after="0" w:line="360" w:lineRule="auto"/>
        <w:ind w:left="-1134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FF05041" wp14:editId="5143A1AF">
            <wp:extent cx="6048375" cy="22288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28D9" w:rsidRDefault="00AA523A" w:rsidP="00EF5C93">
      <w:pPr>
        <w:spacing w:after="0" w:line="360" w:lineRule="auto"/>
        <w:ind w:left="-567" w:right="282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– Половая структура речного окуня в возрастных группах</w:t>
      </w:r>
    </w:p>
    <w:p w:rsidR="00C203A3" w:rsidRDefault="00C203A3" w:rsidP="00EF5C93">
      <w:pPr>
        <w:spacing w:after="0" w:line="360" w:lineRule="auto"/>
        <w:ind w:left="-567" w:right="282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23A" w:rsidRPr="009518EA" w:rsidRDefault="00AA523A" w:rsidP="00EF5C93">
      <w:pPr>
        <w:spacing w:after="0" w:line="360" w:lineRule="auto"/>
        <w:ind w:left="-567" w:right="282" w:firstLine="708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18EA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AA523A" w:rsidRPr="009232B6" w:rsidRDefault="00AA523A" w:rsidP="00EF5C93">
      <w:pPr>
        <w:spacing w:after="0" w:line="360" w:lineRule="auto"/>
        <w:ind w:left="-567" w:right="28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Половая структура речного окуня в возрастных группах</w:t>
      </w:r>
    </w:p>
    <w:tbl>
      <w:tblPr>
        <w:tblStyle w:val="ae"/>
        <w:tblW w:w="92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8"/>
        <w:gridCol w:w="1566"/>
        <w:gridCol w:w="1547"/>
        <w:gridCol w:w="1455"/>
        <w:gridCol w:w="967"/>
        <w:gridCol w:w="972"/>
        <w:gridCol w:w="1672"/>
      </w:tblGrid>
      <w:tr w:rsidR="00AA523A" w:rsidRPr="00340972" w:rsidTr="00B76371">
        <w:trPr>
          <w:trHeight w:val="190"/>
        </w:trPr>
        <w:tc>
          <w:tcPr>
            <w:tcW w:w="1108" w:type="dxa"/>
            <w:vMerge w:val="restart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566" w:type="dxa"/>
            <w:vMerge w:val="restart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Численность в популяции, %</w:t>
            </w:r>
          </w:p>
        </w:tc>
        <w:tc>
          <w:tcPr>
            <w:tcW w:w="1547" w:type="dxa"/>
            <w:vMerge w:val="restart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Количество самок, шт.</w:t>
            </w:r>
          </w:p>
        </w:tc>
        <w:tc>
          <w:tcPr>
            <w:tcW w:w="1455" w:type="dxa"/>
            <w:vMerge w:val="restart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Количество самцов, шт.</w:t>
            </w:r>
          </w:p>
        </w:tc>
        <w:tc>
          <w:tcPr>
            <w:tcW w:w="1939" w:type="dxa"/>
            <w:gridSpan w:val="2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Численность в группе, %</w:t>
            </w:r>
          </w:p>
        </w:tc>
        <w:tc>
          <w:tcPr>
            <w:tcW w:w="1672" w:type="dxa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Соотношение полов в целом</w:t>
            </w:r>
          </w:p>
        </w:tc>
      </w:tr>
      <w:tr w:rsidR="00AA523A" w:rsidRPr="00340972" w:rsidTr="00B76371">
        <w:trPr>
          <w:trHeight w:val="190"/>
        </w:trPr>
        <w:tc>
          <w:tcPr>
            <w:tcW w:w="1108" w:type="dxa"/>
            <w:vMerge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самок</w:t>
            </w:r>
          </w:p>
        </w:tc>
        <w:tc>
          <w:tcPr>
            <w:tcW w:w="972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самцов</w:t>
            </w:r>
          </w:p>
        </w:tc>
        <w:tc>
          <w:tcPr>
            <w:tcW w:w="1672" w:type="dxa"/>
            <w:vMerge w:val="restart"/>
          </w:tcPr>
          <w:p w:rsidR="00AA523A" w:rsidRDefault="00AA523A" w:rsidP="003809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972" w:rsidRPr="00340972" w:rsidRDefault="00340972" w:rsidP="003809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♀ : ♂</w:t>
            </w:r>
          </w:p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1:0,3</w:t>
            </w:r>
          </w:p>
        </w:tc>
      </w:tr>
      <w:tr w:rsidR="00AA523A" w:rsidRPr="00340972" w:rsidTr="00B76371">
        <w:trPr>
          <w:trHeight w:val="190"/>
        </w:trPr>
        <w:tc>
          <w:tcPr>
            <w:tcW w:w="1108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566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7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7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972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672" w:type="dxa"/>
            <w:vMerge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523A" w:rsidRPr="00340972" w:rsidTr="00B76371">
        <w:trPr>
          <w:trHeight w:val="190"/>
        </w:trPr>
        <w:tc>
          <w:tcPr>
            <w:tcW w:w="1108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1566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7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455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7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72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2" w:type="dxa"/>
            <w:vMerge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523A" w:rsidRPr="00340972" w:rsidTr="00B76371">
        <w:trPr>
          <w:trHeight w:val="296"/>
        </w:trPr>
        <w:tc>
          <w:tcPr>
            <w:tcW w:w="1108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1566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7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55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67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72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672" w:type="dxa"/>
            <w:vMerge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523A" w:rsidRPr="00340972" w:rsidTr="00340972">
        <w:trPr>
          <w:trHeight w:val="70"/>
        </w:trPr>
        <w:tc>
          <w:tcPr>
            <w:tcW w:w="1108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1566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7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55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67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972" w:type="dxa"/>
            <w:vAlign w:val="center"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672" w:type="dxa"/>
            <w:vMerge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523A" w:rsidRPr="00340972" w:rsidTr="00340972">
        <w:trPr>
          <w:trHeight w:val="142"/>
        </w:trPr>
        <w:tc>
          <w:tcPr>
            <w:tcW w:w="1108" w:type="dxa"/>
          </w:tcPr>
          <w:p w:rsidR="00AA523A" w:rsidRPr="00340972" w:rsidRDefault="00AA523A" w:rsidP="003809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40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1566" w:type="dxa"/>
          </w:tcPr>
          <w:p w:rsidR="00AA523A" w:rsidRPr="00340972" w:rsidRDefault="00AA523A" w:rsidP="003809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40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7" w:type="dxa"/>
          </w:tcPr>
          <w:p w:rsidR="00AA523A" w:rsidRPr="00340972" w:rsidRDefault="00AA523A" w:rsidP="003809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40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55" w:type="dxa"/>
          </w:tcPr>
          <w:p w:rsidR="00AA523A" w:rsidRPr="00340972" w:rsidRDefault="00AA523A" w:rsidP="003809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40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7" w:type="dxa"/>
          </w:tcPr>
          <w:p w:rsidR="00AA523A" w:rsidRPr="00340972" w:rsidRDefault="00340972" w:rsidP="003409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523A" w:rsidRPr="003409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2" w:type="dxa"/>
          </w:tcPr>
          <w:p w:rsidR="00AA523A" w:rsidRPr="00340972" w:rsidRDefault="00AA523A" w:rsidP="003809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72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</w:p>
        </w:tc>
        <w:tc>
          <w:tcPr>
            <w:tcW w:w="1672" w:type="dxa"/>
            <w:vMerge/>
          </w:tcPr>
          <w:p w:rsidR="00AA523A" w:rsidRPr="00340972" w:rsidRDefault="00AA523A" w:rsidP="0038095E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A523A" w:rsidRDefault="00340972" w:rsidP="00340972">
      <w:pPr>
        <w:tabs>
          <w:tab w:val="left" w:pos="8145"/>
        </w:tabs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9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64F1E" w:rsidRDefault="00A73D92" w:rsidP="00764F1E">
      <w:pPr>
        <w:spacing w:after="0" w:line="360" w:lineRule="auto"/>
        <w:ind w:left="-567" w:right="28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линейно-массового состава показало, что особи находились в размерном диапазоне </w:t>
      </w:r>
      <w:r w:rsidR="003A4366">
        <w:rPr>
          <w:rFonts w:ascii="Times New Roman" w:hAnsi="Times New Roman" w:cs="Times New Roman"/>
          <w:sz w:val="28"/>
          <w:szCs w:val="28"/>
        </w:rPr>
        <w:t xml:space="preserve">от 10,0 до 23,7 см 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2DC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массовом</w:t>
      </w:r>
      <w:r w:rsidR="006461C1">
        <w:rPr>
          <w:rFonts w:ascii="Times New Roman" w:hAnsi="Times New Roman" w:cs="Times New Roman"/>
          <w:sz w:val="28"/>
          <w:szCs w:val="28"/>
        </w:rPr>
        <w:t xml:space="preserve"> </w:t>
      </w:r>
      <w:r w:rsidR="006461C1" w:rsidRPr="00764F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366">
        <w:rPr>
          <w:rFonts w:ascii="Times New Roman" w:hAnsi="Times New Roman" w:cs="Times New Roman"/>
          <w:sz w:val="28"/>
          <w:szCs w:val="28"/>
        </w:rPr>
        <w:t>от 13,1 до</w:t>
      </w:r>
      <w:r w:rsidR="000131A7">
        <w:rPr>
          <w:rFonts w:ascii="Times New Roman" w:hAnsi="Times New Roman" w:cs="Times New Roman"/>
          <w:sz w:val="28"/>
          <w:szCs w:val="28"/>
        </w:rPr>
        <w:t xml:space="preserve"> 264,5 г соответственно (табл.</w:t>
      </w:r>
      <w:r w:rsidR="003A4366">
        <w:rPr>
          <w:rFonts w:ascii="Times New Roman" w:hAnsi="Times New Roman" w:cs="Times New Roman"/>
          <w:sz w:val="28"/>
          <w:szCs w:val="28"/>
        </w:rPr>
        <w:t xml:space="preserve"> 2). </w:t>
      </w:r>
      <w:r w:rsidR="00764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установлено, что темпы роста речного окуня плавно понижаются от 25,7 % у трёхлеток до 13,3 </w:t>
      </w:r>
      <w:r w:rsidR="00764F1E" w:rsidRPr="00764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2E24C4" w:rsidRPr="00764F1E">
        <w:rPr>
          <w:rFonts w:ascii="Times New Roman" w:hAnsi="Times New Roman" w:cs="Times New Roman"/>
          <w:sz w:val="28"/>
          <w:szCs w:val="28"/>
        </w:rPr>
        <w:t>–</w:t>
      </w:r>
      <w:r w:rsidR="002E24C4">
        <w:rPr>
          <w:rFonts w:ascii="Times New Roman" w:hAnsi="Times New Roman" w:cs="Times New Roman"/>
          <w:sz w:val="28"/>
          <w:szCs w:val="28"/>
        </w:rPr>
        <w:t xml:space="preserve"> </w:t>
      </w:r>
      <w:r w:rsidR="00764F1E" w:rsidRPr="00764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764F1E" w:rsidRPr="00764F1E">
        <w:rPr>
          <w:rFonts w:ascii="Times New Roman" w:hAnsi="Times New Roman" w:cs="Times New Roman"/>
          <w:sz w:val="28"/>
          <w:szCs w:val="28"/>
        </w:rPr>
        <w:t>шестилеток</w:t>
      </w:r>
      <w:r w:rsidR="00764F1E">
        <w:rPr>
          <w:rFonts w:ascii="Times New Roman" w:hAnsi="Times New Roman" w:cs="Times New Roman"/>
          <w:sz w:val="28"/>
          <w:szCs w:val="28"/>
        </w:rPr>
        <w:t xml:space="preserve"> (табл. 3).</w:t>
      </w:r>
      <w:r w:rsidR="00764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F1E" w:rsidRDefault="00764F1E" w:rsidP="00764F1E">
      <w:pPr>
        <w:spacing w:after="0" w:line="360" w:lineRule="auto"/>
        <w:ind w:left="-567" w:right="282" w:firstLine="567"/>
        <w:rPr>
          <w:rFonts w:ascii="Times New Roman" w:hAnsi="Times New Roman" w:cs="Times New Roman"/>
          <w:sz w:val="24"/>
          <w:szCs w:val="24"/>
        </w:rPr>
      </w:pPr>
    </w:p>
    <w:p w:rsidR="00C203A3" w:rsidRPr="00764F1E" w:rsidRDefault="00C203A3" w:rsidP="00764F1E">
      <w:pPr>
        <w:spacing w:after="0" w:line="360" w:lineRule="auto"/>
        <w:ind w:left="-567" w:right="282" w:firstLine="567"/>
        <w:rPr>
          <w:rFonts w:ascii="Times New Roman" w:hAnsi="Times New Roman" w:cs="Times New Roman"/>
          <w:sz w:val="24"/>
          <w:szCs w:val="24"/>
        </w:rPr>
      </w:pPr>
    </w:p>
    <w:p w:rsidR="009518EA" w:rsidRPr="009518EA" w:rsidRDefault="009518EA" w:rsidP="00B76371">
      <w:pPr>
        <w:spacing w:after="0" w:line="360" w:lineRule="auto"/>
        <w:ind w:left="-567" w:right="282" w:firstLine="567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18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Таблица 2</w:t>
      </w:r>
    </w:p>
    <w:p w:rsidR="009518EA" w:rsidRDefault="0016683B" w:rsidP="00B76371">
      <w:pPr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5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инейно-массовая характеристика </w:t>
      </w:r>
      <w:r w:rsidR="004A646A">
        <w:rPr>
          <w:rFonts w:ascii="Times New Roman" w:hAnsi="Times New Roman" w:cs="Times New Roman"/>
          <w:color w:val="000000" w:themeColor="text1"/>
          <w:sz w:val="28"/>
          <w:szCs w:val="28"/>
        </w:rPr>
        <w:t>речного окуня</w:t>
      </w:r>
    </w:p>
    <w:tbl>
      <w:tblPr>
        <w:tblStyle w:val="ae"/>
        <w:tblW w:w="9547" w:type="dxa"/>
        <w:tblLook w:val="04A0" w:firstRow="1" w:lastRow="0" w:firstColumn="1" w:lastColumn="0" w:noHBand="0" w:noVBand="1"/>
      </w:tblPr>
      <w:tblGrid>
        <w:gridCol w:w="1911"/>
        <w:gridCol w:w="1902"/>
        <w:gridCol w:w="1907"/>
        <w:gridCol w:w="1909"/>
        <w:gridCol w:w="1903"/>
        <w:gridCol w:w="15"/>
      </w:tblGrid>
      <w:tr w:rsidR="001F2F7D" w:rsidRPr="00A44E89" w:rsidTr="00C03A0D">
        <w:trPr>
          <w:gridAfter w:val="1"/>
          <w:wAfter w:w="15" w:type="dxa"/>
          <w:trHeight w:val="1058"/>
        </w:trPr>
        <w:tc>
          <w:tcPr>
            <w:tcW w:w="1911" w:type="dxa"/>
            <w:vAlign w:val="center"/>
          </w:tcPr>
          <w:p w:rsidR="001F2F7D" w:rsidRPr="00A44E89" w:rsidRDefault="001F2F7D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1902" w:type="dxa"/>
            <w:vAlign w:val="center"/>
          </w:tcPr>
          <w:p w:rsidR="001F2F7D" w:rsidRPr="003B120C" w:rsidRDefault="001F2F7D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3B1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</w:p>
          <w:p w:rsidR="001F2F7D" w:rsidRPr="003B120C" w:rsidRDefault="001F2F7D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min</w:t>
            </w:r>
            <w:r w:rsidRPr="003B1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  <w:p w:rsidR="001F2F7D" w:rsidRPr="003B120C" w:rsidRDefault="001F2F7D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Ср</w:t>
            </w:r>
            <w:r w:rsidRPr="003B1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</w:t>
            </w:r>
            <w:r w:rsidRPr="003B1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± 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mx</w:t>
            </w:r>
          </w:p>
        </w:tc>
        <w:tc>
          <w:tcPr>
            <w:tcW w:w="1907" w:type="dxa"/>
            <w:vAlign w:val="center"/>
          </w:tcPr>
          <w:p w:rsidR="001F2F7D" w:rsidRPr="003B120C" w:rsidRDefault="001F2F7D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3B1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</w:p>
          <w:p w:rsidR="001F2F7D" w:rsidRPr="003B120C" w:rsidRDefault="001F2F7D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min</w:t>
            </w:r>
            <w:r w:rsidRPr="003B1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  <w:p w:rsidR="001F2F7D" w:rsidRPr="003B120C" w:rsidRDefault="001F2F7D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Ср</w:t>
            </w:r>
            <w:r w:rsidRPr="003B1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</w:t>
            </w:r>
            <w:r w:rsidRPr="003B1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± 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mx</w:t>
            </w:r>
          </w:p>
        </w:tc>
        <w:tc>
          <w:tcPr>
            <w:tcW w:w="1909" w:type="dxa"/>
            <w:vAlign w:val="center"/>
          </w:tcPr>
          <w:p w:rsidR="001F2F7D" w:rsidRPr="00A44E89" w:rsidRDefault="001F2F7D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764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  <w:p w:rsidR="001F2F7D" w:rsidRPr="00A44E89" w:rsidRDefault="001F2F7D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min</w:t>
            </w:r>
            <w:r w:rsidRPr="00764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  <w:p w:rsidR="001F2F7D" w:rsidRPr="00A44E89" w:rsidRDefault="001F2F7D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Ср 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mx</w:t>
            </w:r>
          </w:p>
        </w:tc>
        <w:tc>
          <w:tcPr>
            <w:tcW w:w="1903" w:type="dxa"/>
            <w:vAlign w:val="center"/>
          </w:tcPr>
          <w:p w:rsidR="001F2F7D" w:rsidRPr="00A44E89" w:rsidRDefault="001F2F7D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m,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  <w:p w:rsidR="001F2F7D" w:rsidRPr="00A44E89" w:rsidRDefault="001F2F7D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min–max</w:t>
            </w:r>
          </w:p>
          <w:p w:rsidR="001F2F7D" w:rsidRPr="00A44E89" w:rsidRDefault="001F2F7D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Ср 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mx</w:t>
            </w:r>
          </w:p>
        </w:tc>
      </w:tr>
      <w:tr w:rsidR="001F2F7D" w:rsidRPr="00A44E89" w:rsidTr="00C03A0D">
        <w:trPr>
          <w:gridAfter w:val="1"/>
          <w:wAfter w:w="15" w:type="dxa"/>
          <w:trHeight w:val="888"/>
        </w:trPr>
        <w:tc>
          <w:tcPr>
            <w:tcW w:w="1911" w:type="dxa"/>
            <w:vAlign w:val="center"/>
          </w:tcPr>
          <w:p w:rsidR="001F2F7D" w:rsidRPr="00A44E89" w:rsidRDefault="001F2F7D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Двухлетки</w:t>
            </w:r>
          </w:p>
        </w:tc>
        <w:tc>
          <w:tcPr>
            <w:tcW w:w="1902" w:type="dxa"/>
            <w:vAlign w:val="center"/>
          </w:tcPr>
          <w:p w:rsidR="001F2F7D" w:rsidRPr="00A44E89" w:rsidRDefault="002C5B45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  <w:r w:rsidR="001F2F7D" w:rsidRPr="00A44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B3A01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</w:t>
            </w:r>
          </w:p>
          <w:p w:rsidR="001F2F7D" w:rsidRPr="00A44E89" w:rsidRDefault="00655440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11,4</w:t>
            </w:r>
            <w:r w:rsidR="00FA4EF8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1F2F7D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± </w:t>
            </w:r>
            <w:r w:rsidR="00342EE0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0,29</w:t>
            </w:r>
          </w:p>
        </w:tc>
        <w:tc>
          <w:tcPr>
            <w:tcW w:w="1907" w:type="dxa"/>
            <w:vAlign w:val="center"/>
          </w:tcPr>
          <w:p w:rsidR="001F2F7D" w:rsidRPr="00A44E89" w:rsidRDefault="009E638B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  <w:r w:rsidR="001F2F7D" w:rsidRPr="00A44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  <w:p w:rsidR="001F2F7D" w:rsidRPr="00A44E89" w:rsidRDefault="00655440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10,1</w:t>
            </w:r>
            <w:r w:rsidR="00B8756C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2F7D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2C5B45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2EE0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909" w:type="dxa"/>
            <w:vAlign w:val="center"/>
          </w:tcPr>
          <w:p w:rsidR="001F2F7D" w:rsidRPr="00A44E89" w:rsidRDefault="005352DE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  <w:r w:rsidR="001F2F7D" w:rsidRPr="00A44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  <w:p w:rsidR="001F2F7D" w:rsidRPr="00A44E89" w:rsidRDefault="00233713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21,</w:t>
            </w:r>
            <w:r w:rsidR="00655440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7</w:t>
            </w:r>
            <w:r w:rsidR="00FA4EF8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1F2F7D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F2F7D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42EE0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903" w:type="dxa"/>
            <w:vAlign w:val="center"/>
          </w:tcPr>
          <w:p w:rsidR="001F2F7D" w:rsidRPr="00A44E89" w:rsidRDefault="005352DE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 w:rsidR="001F2F7D" w:rsidRPr="00A44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  <w:p w:rsidR="001F2F7D" w:rsidRPr="00A44E89" w:rsidRDefault="00DE10C5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17,</w:t>
            </w:r>
            <w:r w:rsidR="00655440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3</w:t>
            </w:r>
            <w:r w:rsidR="00FA4EF8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1F2F7D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342EE0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1F2F7D" w:rsidRPr="00A44E89" w:rsidTr="00C03A0D">
        <w:trPr>
          <w:gridAfter w:val="1"/>
          <w:wAfter w:w="15" w:type="dxa"/>
          <w:trHeight w:val="790"/>
        </w:trPr>
        <w:tc>
          <w:tcPr>
            <w:tcW w:w="1911" w:type="dxa"/>
            <w:vAlign w:val="center"/>
          </w:tcPr>
          <w:p w:rsidR="001F2F7D" w:rsidRPr="00A44E89" w:rsidRDefault="001F2F7D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 w:rsidR="002528D4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хлетки</w:t>
            </w:r>
          </w:p>
        </w:tc>
        <w:tc>
          <w:tcPr>
            <w:tcW w:w="1902" w:type="dxa"/>
            <w:vAlign w:val="center"/>
          </w:tcPr>
          <w:p w:rsidR="001F2F7D" w:rsidRPr="00A44E89" w:rsidRDefault="002C5B45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</w:t>
            </w:r>
            <w:r w:rsidR="001F2F7D" w:rsidRPr="00A44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</w:t>
            </w:r>
            <w:r w:rsidR="003B3A01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1F2F7D" w:rsidRPr="00A44E89" w:rsidRDefault="005A3351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14,2</w:t>
            </w:r>
            <w:r w:rsidR="00FA4EF8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1F2F7D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± </w:t>
            </w:r>
            <w:r w:rsidR="00342EE0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0,36</w:t>
            </w:r>
          </w:p>
        </w:tc>
        <w:tc>
          <w:tcPr>
            <w:tcW w:w="1907" w:type="dxa"/>
            <w:vAlign w:val="center"/>
          </w:tcPr>
          <w:p w:rsidR="001F2F7D" w:rsidRPr="00A44E89" w:rsidRDefault="00D62D98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  <w:r w:rsidR="001F2F7D" w:rsidRPr="00A44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  <w:p w:rsidR="001F2F7D" w:rsidRPr="00A44E89" w:rsidRDefault="00B8756C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12,5</w:t>
            </w:r>
            <w:r w:rsidR="001F2F7D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± </w:t>
            </w:r>
            <w:r w:rsidR="00342EE0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909" w:type="dxa"/>
            <w:vAlign w:val="center"/>
          </w:tcPr>
          <w:p w:rsidR="001F2F7D" w:rsidRPr="00A44E89" w:rsidRDefault="005352DE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  <w:r w:rsidR="001F2F7D" w:rsidRPr="00A44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  <w:p w:rsidR="001F2F7D" w:rsidRPr="00A44E89" w:rsidRDefault="00DE10C5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41,5</w:t>
            </w:r>
            <w:r w:rsidR="00FA4EF8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1F2F7D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342EE0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</w:t>
            </w:r>
            <w:r w:rsidR="001F2F7D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03" w:type="dxa"/>
            <w:vAlign w:val="center"/>
          </w:tcPr>
          <w:p w:rsidR="001F2F7D" w:rsidRPr="00A44E89" w:rsidRDefault="005352DE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  <w:r w:rsidR="001F2F7D" w:rsidRPr="00A44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3406C" w:rsidRPr="00A44E8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  <w:p w:rsidR="001F2F7D" w:rsidRPr="00A44E89" w:rsidRDefault="00655440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38,9</w:t>
            </w:r>
            <w:r w:rsidR="00FA4EF8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1F2F7D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F2F7D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42EE0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21,5</w:t>
            </w:r>
          </w:p>
        </w:tc>
      </w:tr>
      <w:tr w:rsidR="001F2F7D" w:rsidTr="00C03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6"/>
        </w:trPr>
        <w:tc>
          <w:tcPr>
            <w:tcW w:w="1911" w:type="dxa"/>
            <w:vAlign w:val="center"/>
          </w:tcPr>
          <w:p w:rsidR="001F2F7D" w:rsidRPr="00A44E89" w:rsidRDefault="001F2F7D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Четыр</w:t>
            </w:r>
            <w:r w:rsidR="002528D4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хлетки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1F2F7D" w:rsidRPr="00A44E89" w:rsidRDefault="002C5B45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  <w:r w:rsidR="001F2F7D" w:rsidRPr="00A44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</w:t>
            </w:r>
            <w:r w:rsidR="003B3A01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1F2F7D" w:rsidRPr="00A44E89" w:rsidRDefault="005A3351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17,2</w:t>
            </w:r>
            <w:r w:rsidR="00FA4EF8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1F2F7D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± </w:t>
            </w:r>
            <w:r w:rsidR="00342EE0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F2F7D" w:rsidRPr="00A44E89" w:rsidRDefault="00D62D98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  <w:r w:rsidR="001F2F7D" w:rsidRPr="00A44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:rsidR="001F2F7D" w:rsidRPr="00A44E89" w:rsidRDefault="00655440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14,9</w:t>
            </w:r>
            <w:r w:rsidR="00FA4EF8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1F2F7D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± </w:t>
            </w:r>
            <w:r w:rsidR="00342EE0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F2F7D" w:rsidRPr="00A44E89" w:rsidRDefault="005352DE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  <w:r w:rsidR="001F2F7D" w:rsidRPr="00A44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1F2F7D" w:rsidRPr="00A44E89" w:rsidRDefault="00DE10C5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76,2</w:t>
            </w:r>
            <w:r w:rsidR="00FA4EF8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1F2F7D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2C5B45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42EE0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918" w:type="dxa"/>
            <w:gridSpan w:val="2"/>
            <w:vAlign w:val="center"/>
          </w:tcPr>
          <w:p w:rsidR="001F2F7D" w:rsidRPr="00A44E89" w:rsidRDefault="005352DE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  <w:r w:rsidR="001F2F7D" w:rsidRPr="00A44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441F" w:rsidRPr="00A44E8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F2F7D" w:rsidRPr="00A44E89" w:rsidRDefault="00DE10C5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72,4</w:t>
            </w:r>
            <w:r w:rsidR="00FA4EF8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1F2F7D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F2F7D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42EE0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4A646A" w:rsidTr="00C03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6"/>
        </w:trPr>
        <w:tc>
          <w:tcPr>
            <w:tcW w:w="1911" w:type="dxa"/>
            <w:vAlign w:val="center"/>
          </w:tcPr>
          <w:p w:rsidR="004A646A" w:rsidRPr="00A44E89" w:rsidRDefault="004A646A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Пятилетки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2C5B45" w:rsidRPr="00A44E89" w:rsidRDefault="002C5B45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</w:t>
            </w:r>
            <w:r w:rsidR="00D62D98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638B" w:rsidRPr="00A44E89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  <w:p w:rsidR="004A646A" w:rsidRPr="00A44E89" w:rsidRDefault="005A3351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20,3</w:t>
            </w:r>
            <w:r w:rsidR="00FA4EF8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2C5B45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± </w:t>
            </w:r>
            <w:r w:rsidR="00342EE0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C5B45" w:rsidRPr="00A44E89" w:rsidRDefault="00D62D98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  <w:r w:rsidR="002C5B45" w:rsidRPr="00A44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  <w:p w:rsidR="004A646A" w:rsidRPr="00A44E89" w:rsidRDefault="00B8756C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17,8</w:t>
            </w:r>
            <w:r w:rsidR="00FA4EF8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2C5B45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± </w:t>
            </w:r>
            <w:r w:rsidR="00342EE0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C5B45" w:rsidRPr="00A44E89" w:rsidRDefault="00193690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  <w:r w:rsidR="002C5B45" w:rsidRPr="00A44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352DE" w:rsidRPr="00A44E89">
              <w:rPr>
                <w:rFonts w:ascii="Times New Roman" w:hAnsi="Times New Roman" w:cs="Times New Roman"/>
                <w:sz w:val="24"/>
                <w:szCs w:val="24"/>
              </w:rPr>
              <w:t>150,8</w:t>
            </w:r>
          </w:p>
          <w:p w:rsidR="004A646A" w:rsidRPr="00A44E89" w:rsidRDefault="00437C68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126,4</w:t>
            </w:r>
            <w:r w:rsidR="00FA4EF8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2C5B45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± </w:t>
            </w:r>
            <w:r w:rsidR="00342EE0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1918" w:type="dxa"/>
            <w:gridSpan w:val="2"/>
            <w:vAlign w:val="center"/>
          </w:tcPr>
          <w:p w:rsidR="002C5B45" w:rsidRPr="00A44E89" w:rsidRDefault="005352DE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  <w:r w:rsidR="002C5B45" w:rsidRPr="00A44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  <w:p w:rsidR="004A646A" w:rsidRPr="00A44E89" w:rsidRDefault="00655440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114,4</w:t>
            </w:r>
            <w:r w:rsidR="00FA4EF8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2C5B45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± </w:t>
            </w:r>
            <w:r w:rsidR="00342EE0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4A646A" w:rsidTr="00A44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1911" w:type="dxa"/>
            <w:vAlign w:val="center"/>
          </w:tcPr>
          <w:p w:rsidR="004A646A" w:rsidRPr="00A44E89" w:rsidRDefault="004A646A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Шестилетки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2C5B45" w:rsidRPr="00A44E89" w:rsidRDefault="009E638B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  <w:r w:rsidR="002C5B45" w:rsidRPr="00A44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320DD" w:rsidRPr="00A44E89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6E6F55" w:rsidRPr="00A44E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A646A" w:rsidRPr="00A44E89" w:rsidRDefault="005A3351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23,0</w:t>
            </w:r>
            <w:r w:rsidR="00FA4EF8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2C5B45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± </w:t>
            </w:r>
            <w:r w:rsidR="00342EE0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C5B45" w:rsidRPr="00A44E89" w:rsidRDefault="00D62D98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  <w:r w:rsidR="002C5B45" w:rsidRPr="00A44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  <w:p w:rsidR="004A646A" w:rsidRPr="00A44E89" w:rsidRDefault="00B8756C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19,1</w:t>
            </w:r>
            <w:r w:rsidR="00FA4EF8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2C5B45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± </w:t>
            </w:r>
            <w:r w:rsidR="00342EE0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C5B45" w:rsidRPr="00A44E89" w:rsidRDefault="0036351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006888" w:rsidRPr="00A44E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C5B45" w:rsidRPr="00A44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352DE" w:rsidRPr="00A44E89"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  <w:p w:rsidR="004A646A" w:rsidRPr="00A44E89" w:rsidRDefault="00437C68" w:rsidP="00DF4652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210,</w:t>
            </w:r>
            <w:r w:rsidR="00DF4652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3</w:t>
            </w:r>
            <w:r w:rsidR="00FA4EF8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2C5B45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± </w:t>
            </w:r>
            <w:r w:rsidR="00A719C6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1918" w:type="dxa"/>
            <w:gridSpan w:val="2"/>
            <w:vAlign w:val="center"/>
          </w:tcPr>
          <w:p w:rsidR="002C5B45" w:rsidRPr="00A44E89" w:rsidRDefault="005352DE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  <w:r w:rsidR="002C5B45" w:rsidRPr="00A44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4E89"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  <w:p w:rsidR="004A646A" w:rsidRPr="00A44E89" w:rsidRDefault="00655440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170,6</w:t>
            </w:r>
            <w:r w:rsidR="00FA4EF8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2C5B45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719C6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6,4</w:t>
            </w:r>
            <w:r w:rsidR="002C5B45" w:rsidRPr="00A4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4A646A" w:rsidRDefault="004A646A" w:rsidP="00DB4CBC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3A3" w:rsidRDefault="00C203A3" w:rsidP="00DB4CBC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8EA" w:rsidRPr="009518EA" w:rsidRDefault="009518EA" w:rsidP="00EF5C93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18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9518EA">
        <w:rPr>
          <w:rFonts w:ascii="Times New Roman" w:hAnsi="Times New Roman" w:cs="Times New Roman"/>
          <w:i/>
          <w:sz w:val="28"/>
          <w:szCs w:val="28"/>
        </w:rPr>
        <w:t>Таблица 3</w:t>
      </w:r>
    </w:p>
    <w:p w:rsidR="006E7356" w:rsidRDefault="006E7356" w:rsidP="00EF5C9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Темпы линейного роста речного окуня</w:t>
      </w:r>
    </w:p>
    <w:tbl>
      <w:tblPr>
        <w:tblStyle w:val="ae"/>
        <w:tblW w:w="9546" w:type="dxa"/>
        <w:tblLook w:val="04A0" w:firstRow="1" w:lastRow="0" w:firstColumn="1" w:lastColumn="0" w:noHBand="0" w:noVBand="1"/>
      </w:tblPr>
      <w:tblGrid>
        <w:gridCol w:w="1946"/>
        <w:gridCol w:w="1980"/>
        <w:gridCol w:w="1838"/>
        <w:gridCol w:w="1414"/>
        <w:gridCol w:w="1272"/>
        <w:gridCol w:w="1096"/>
      </w:tblGrid>
      <w:tr w:rsidR="006E7356" w:rsidTr="00C03A0D">
        <w:trPr>
          <w:trHeight w:val="458"/>
        </w:trPr>
        <w:tc>
          <w:tcPr>
            <w:tcW w:w="1946" w:type="dxa"/>
            <w:vMerge w:val="restart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Возраст</w:t>
            </w:r>
          </w:p>
        </w:tc>
        <w:tc>
          <w:tcPr>
            <w:tcW w:w="1980" w:type="dxa"/>
            <w:vMerge w:val="restart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L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см</w:t>
            </w:r>
          </w:p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Ср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+ 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mx</w:t>
            </w:r>
          </w:p>
        </w:tc>
        <w:tc>
          <w:tcPr>
            <w:tcW w:w="1838" w:type="dxa"/>
            <w:vMerge w:val="restart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min</w:t>
            </w:r>
            <w:r w:rsidRPr="00A44E89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44E8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max</w:t>
            </w:r>
          </w:p>
        </w:tc>
        <w:tc>
          <w:tcPr>
            <w:tcW w:w="1414" w:type="dxa"/>
            <w:vMerge w:val="restart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N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шт</w:t>
            </w:r>
          </w:p>
        </w:tc>
        <w:tc>
          <w:tcPr>
            <w:tcW w:w="2368" w:type="dxa"/>
            <w:gridSpan w:val="2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Прирост</w:t>
            </w:r>
          </w:p>
        </w:tc>
      </w:tr>
      <w:tr w:rsidR="006E7356" w:rsidTr="009A1B8E">
        <w:trPr>
          <w:trHeight w:val="289"/>
        </w:trPr>
        <w:tc>
          <w:tcPr>
            <w:tcW w:w="1946" w:type="dxa"/>
            <w:vMerge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см</w:t>
            </w:r>
          </w:p>
        </w:tc>
        <w:tc>
          <w:tcPr>
            <w:tcW w:w="1096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%</w:t>
            </w:r>
          </w:p>
        </w:tc>
      </w:tr>
      <w:tr w:rsidR="006E7356" w:rsidTr="009A1B8E">
        <w:trPr>
          <w:trHeight w:val="458"/>
        </w:trPr>
        <w:tc>
          <w:tcPr>
            <w:tcW w:w="1946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Двухлетки</w:t>
            </w:r>
          </w:p>
        </w:tc>
        <w:tc>
          <w:tcPr>
            <w:tcW w:w="1980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 xml:space="preserve">11,3 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± 0,29</w:t>
            </w:r>
          </w:p>
        </w:tc>
        <w:tc>
          <w:tcPr>
            <w:tcW w:w="1838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10,0–12,7</w:t>
            </w:r>
          </w:p>
        </w:tc>
        <w:tc>
          <w:tcPr>
            <w:tcW w:w="1414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1272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–</w:t>
            </w:r>
          </w:p>
        </w:tc>
        <w:tc>
          <w:tcPr>
            <w:tcW w:w="1096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–</w:t>
            </w:r>
          </w:p>
        </w:tc>
      </w:tr>
      <w:tr w:rsidR="006E7356" w:rsidTr="009A1B8E">
        <w:trPr>
          <w:trHeight w:val="458"/>
        </w:trPr>
        <w:tc>
          <w:tcPr>
            <w:tcW w:w="1946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Трёхлетки</w:t>
            </w:r>
          </w:p>
        </w:tc>
        <w:tc>
          <w:tcPr>
            <w:tcW w:w="1980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 xml:space="preserve">14,2 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± 0,36</w:t>
            </w:r>
          </w:p>
        </w:tc>
        <w:tc>
          <w:tcPr>
            <w:tcW w:w="1838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13,1–15,3</w:t>
            </w:r>
          </w:p>
        </w:tc>
        <w:tc>
          <w:tcPr>
            <w:tcW w:w="1414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1272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2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,9</w:t>
            </w:r>
          </w:p>
        </w:tc>
        <w:tc>
          <w:tcPr>
            <w:tcW w:w="1096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25,7</w:t>
            </w:r>
          </w:p>
        </w:tc>
      </w:tr>
      <w:tr w:rsidR="006E7356" w:rsidTr="009A1B8E">
        <w:trPr>
          <w:trHeight w:val="458"/>
        </w:trPr>
        <w:tc>
          <w:tcPr>
            <w:tcW w:w="1946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Четырёхлетки</w:t>
            </w:r>
          </w:p>
        </w:tc>
        <w:tc>
          <w:tcPr>
            <w:tcW w:w="1980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 xml:space="preserve">17,2 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± 1,3</w:t>
            </w:r>
          </w:p>
        </w:tc>
        <w:tc>
          <w:tcPr>
            <w:tcW w:w="1838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16,0–18,4</w:t>
            </w:r>
          </w:p>
        </w:tc>
        <w:tc>
          <w:tcPr>
            <w:tcW w:w="1414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18</w:t>
            </w:r>
          </w:p>
        </w:tc>
        <w:tc>
          <w:tcPr>
            <w:tcW w:w="1272" w:type="dxa"/>
            <w:vAlign w:val="center"/>
          </w:tcPr>
          <w:p w:rsidR="006E7356" w:rsidRPr="00A44E89" w:rsidRDefault="000B11E5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3,0</w:t>
            </w:r>
          </w:p>
        </w:tc>
        <w:tc>
          <w:tcPr>
            <w:tcW w:w="1096" w:type="dxa"/>
            <w:vAlign w:val="center"/>
          </w:tcPr>
          <w:p w:rsidR="006E7356" w:rsidRPr="00A44E89" w:rsidRDefault="000B11E5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21,1</w:t>
            </w:r>
          </w:p>
        </w:tc>
      </w:tr>
      <w:tr w:rsidR="006E7356" w:rsidTr="009A1B8E">
        <w:trPr>
          <w:trHeight w:val="458"/>
        </w:trPr>
        <w:tc>
          <w:tcPr>
            <w:tcW w:w="1946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Пятилетки</w:t>
            </w:r>
          </w:p>
        </w:tc>
        <w:tc>
          <w:tcPr>
            <w:tcW w:w="1980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 xml:space="preserve">20,3 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± 0,6</w:t>
            </w:r>
          </w:p>
        </w:tc>
        <w:tc>
          <w:tcPr>
            <w:tcW w:w="1838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19,2–21,4</w:t>
            </w:r>
          </w:p>
        </w:tc>
        <w:tc>
          <w:tcPr>
            <w:tcW w:w="1414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1272" w:type="dxa"/>
            <w:vAlign w:val="center"/>
          </w:tcPr>
          <w:p w:rsidR="006E7356" w:rsidRPr="00A44E89" w:rsidRDefault="006E7356" w:rsidP="000B11E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3,</w:t>
            </w:r>
            <w:r w:rsidR="000B11E5"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096" w:type="dxa"/>
            <w:vAlign w:val="center"/>
          </w:tcPr>
          <w:p w:rsidR="006E7356" w:rsidRPr="00A44E89" w:rsidRDefault="000B11E5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18,0</w:t>
            </w:r>
          </w:p>
        </w:tc>
      </w:tr>
      <w:tr w:rsidR="006E7356" w:rsidTr="009A1B8E">
        <w:trPr>
          <w:trHeight w:val="458"/>
        </w:trPr>
        <w:tc>
          <w:tcPr>
            <w:tcW w:w="1946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Шестилетки</w:t>
            </w:r>
          </w:p>
        </w:tc>
        <w:tc>
          <w:tcPr>
            <w:tcW w:w="1980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 xml:space="preserve">23,0 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± 1,2</w:t>
            </w:r>
          </w:p>
        </w:tc>
        <w:tc>
          <w:tcPr>
            <w:tcW w:w="1838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22,3–23,7</w:t>
            </w:r>
          </w:p>
        </w:tc>
        <w:tc>
          <w:tcPr>
            <w:tcW w:w="1414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272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2,7</w:t>
            </w:r>
          </w:p>
        </w:tc>
        <w:tc>
          <w:tcPr>
            <w:tcW w:w="1096" w:type="dxa"/>
            <w:vAlign w:val="center"/>
          </w:tcPr>
          <w:p w:rsidR="006E7356" w:rsidRPr="00A44E89" w:rsidRDefault="006E7356" w:rsidP="00DB4CBC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13,3</w:t>
            </w:r>
          </w:p>
        </w:tc>
      </w:tr>
    </w:tbl>
    <w:p w:rsidR="00A44E89" w:rsidRDefault="00A44E89" w:rsidP="00EF5C93">
      <w:pPr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8EA" w:rsidRDefault="003B120C" w:rsidP="00EF5C93">
      <w:pPr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323DD">
        <w:rPr>
          <w:rFonts w:ascii="Times New Roman" w:hAnsi="Times New Roman" w:cs="Times New Roman"/>
          <w:sz w:val="28"/>
          <w:szCs w:val="28"/>
        </w:rPr>
        <w:t xml:space="preserve">ассовый прирост </w:t>
      </w:r>
      <w:r>
        <w:rPr>
          <w:rFonts w:ascii="Times New Roman" w:hAnsi="Times New Roman" w:cs="Times New Roman"/>
          <w:sz w:val="28"/>
          <w:szCs w:val="28"/>
        </w:rPr>
        <w:t xml:space="preserve">с возрастом рыб тоже </w:t>
      </w:r>
      <w:r w:rsidR="002E591D">
        <w:rPr>
          <w:rFonts w:ascii="Times New Roman" w:hAnsi="Times New Roman" w:cs="Times New Roman"/>
          <w:sz w:val="28"/>
          <w:szCs w:val="28"/>
        </w:rPr>
        <w:t>снижается</w:t>
      </w:r>
      <w:r>
        <w:rPr>
          <w:rFonts w:ascii="Times New Roman" w:hAnsi="Times New Roman" w:cs="Times New Roman"/>
          <w:sz w:val="28"/>
          <w:szCs w:val="28"/>
        </w:rPr>
        <w:t xml:space="preserve"> (табл. 4). Эта закономерность</w:t>
      </w:r>
      <w:r w:rsidR="002E591D">
        <w:rPr>
          <w:rFonts w:ascii="Times New Roman" w:hAnsi="Times New Roman" w:cs="Times New Roman"/>
          <w:sz w:val="28"/>
          <w:szCs w:val="28"/>
        </w:rPr>
        <w:t xml:space="preserve"> объясн</w:t>
      </w:r>
      <w:r w:rsidR="00263855">
        <w:rPr>
          <w:rFonts w:ascii="Times New Roman" w:hAnsi="Times New Roman" w:cs="Times New Roman"/>
          <w:sz w:val="28"/>
          <w:szCs w:val="28"/>
        </w:rPr>
        <w:t>яется тем, что после достижения</w:t>
      </w:r>
      <w:r>
        <w:rPr>
          <w:rFonts w:ascii="Times New Roman" w:hAnsi="Times New Roman" w:cs="Times New Roman"/>
          <w:sz w:val="28"/>
          <w:szCs w:val="28"/>
        </w:rPr>
        <w:t xml:space="preserve"> окунем</w:t>
      </w:r>
      <w:r w:rsidR="00263855">
        <w:rPr>
          <w:rFonts w:ascii="Times New Roman" w:hAnsi="Times New Roman" w:cs="Times New Roman"/>
          <w:sz w:val="28"/>
          <w:szCs w:val="28"/>
        </w:rPr>
        <w:t xml:space="preserve"> </w:t>
      </w:r>
      <w:r w:rsidR="002E591D">
        <w:rPr>
          <w:rFonts w:ascii="Times New Roman" w:hAnsi="Times New Roman" w:cs="Times New Roman"/>
          <w:sz w:val="28"/>
          <w:szCs w:val="28"/>
        </w:rPr>
        <w:t xml:space="preserve">половой зрелости, значительная доля поступающей </w:t>
      </w:r>
      <w:r w:rsidR="00142C86">
        <w:rPr>
          <w:rFonts w:ascii="Times New Roman" w:hAnsi="Times New Roman" w:cs="Times New Roman"/>
          <w:sz w:val="28"/>
          <w:szCs w:val="28"/>
        </w:rPr>
        <w:t xml:space="preserve">в организм </w:t>
      </w:r>
      <w:r w:rsidR="002E591D">
        <w:rPr>
          <w:rFonts w:ascii="Times New Roman" w:hAnsi="Times New Roman" w:cs="Times New Roman"/>
          <w:sz w:val="28"/>
          <w:szCs w:val="28"/>
        </w:rPr>
        <w:t xml:space="preserve">энергии расходуется на созревание половых продуктов. </w:t>
      </w:r>
    </w:p>
    <w:p w:rsidR="009518EA" w:rsidRDefault="009518EA" w:rsidP="00EF5C93">
      <w:pPr>
        <w:spacing w:after="0" w:line="360" w:lineRule="auto"/>
        <w:ind w:left="-567" w:right="28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518EA">
        <w:rPr>
          <w:rFonts w:ascii="Times New Roman" w:hAnsi="Times New Roman" w:cs="Times New Roman"/>
          <w:i/>
          <w:sz w:val="28"/>
          <w:szCs w:val="28"/>
        </w:rPr>
        <w:lastRenderedPageBreak/>
        <w:t>Таблица 4</w:t>
      </w:r>
    </w:p>
    <w:p w:rsidR="00B83029" w:rsidRDefault="004323DD" w:rsidP="00EF5C93">
      <w:pPr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Темпы массового роста</w:t>
      </w:r>
      <w:r w:rsidR="00A24653">
        <w:rPr>
          <w:rFonts w:ascii="Times New Roman" w:hAnsi="Times New Roman" w:cs="Times New Roman"/>
          <w:sz w:val="28"/>
          <w:szCs w:val="28"/>
        </w:rPr>
        <w:t xml:space="preserve"> </w:t>
      </w:r>
      <w:r w:rsidR="00DF10A9">
        <w:rPr>
          <w:rFonts w:ascii="Times New Roman" w:hAnsi="Times New Roman" w:cs="Times New Roman"/>
          <w:sz w:val="28"/>
          <w:szCs w:val="28"/>
        </w:rPr>
        <w:t>речного окуня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957"/>
        <w:gridCol w:w="2074"/>
        <w:gridCol w:w="1742"/>
        <w:gridCol w:w="1161"/>
        <w:gridCol w:w="1299"/>
        <w:gridCol w:w="1169"/>
      </w:tblGrid>
      <w:tr w:rsidR="00AD451C" w:rsidTr="00C03A0D">
        <w:trPr>
          <w:trHeight w:val="443"/>
        </w:trPr>
        <w:tc>
          <w:tcPr>
            <w:tcW w:w="1957" w:type="dxa"/>
            <w:vMerge w:val="restart"/>
            <w:vAlign w:val="center"/>
          </w:tcPr>
          <w:p w:rsidR="004323DD" w:rsidRPr="00A44E89" w:rsidRDefault="00AD451C" w:rsidP="009C24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Возраст</w:t>
            </w:r>
          </w:p>
        </w:tc>
        <w:tc>
          <w:tcPr>
            <w:tcW w:w="2074" w:type="dxa"/>
            <w:vMerge w:val="restart"/>
            <w:vAlign w:val="center"/>
          </w:tcPr>
          <w:p w:rsidR="004323DD" w:rsidRPr="00A44E89" w:rsidRDefault="00AD451C" w:rsidP="009C24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M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г</w:t>
            </w:r>
          </w:p>
          <w:p w:rsidR="00AD451C" w:rsidRPr="003B120C" w:rsidRDefault="00AD451C" w:rsidP="009C24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Ср</w:t>
            </w:r>
            <w:r w:rsidR="00494153"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±</w:t>
            </w:r>
            <w:r w:rsidR="00494153"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mx</w:t>
            </w:r>
          </w:p>
        </w:tc>
        <w:tc>
          <w:tcPr>
            <w:tcW w:w="1742" w:type="dxa"/>
            <w:vMerge w:val="restart"/>
            <w:vAlign w:val="center"/>
          </w:tcPr>
          <w:p w:rsidR="004323DD" w:rsidRPr="003B120C" w:rsidRDefault="00AD451C" w:rsidP="009C24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min</w:t>
            </w:r>
            <w:r w:rsidRPr="00A44E89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44E8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max</w:t>
            </w:r>
          </w:p>
        </w:tc>
        <w:tc>
          <w:tcPr>
            <w:tcW w:w="1161" w:type="dxa"/>
            <w:vMerge w:val="restart"/>
            <w:vAlign w:val="center"/>
          </w:tcPr>
          <w:p w:rsidR="004323DD" w:rsidRPr="00A44E89" w:rsidRDefault="00AD451C" w:rsidP="009C24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N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шт.</w:t>
            </w:r>
          </w:p>
        </w:tc>
        <w:tc>
          <w:tcPr>
            <w:tcW w:w="2468" w:type="dxa"/>
            <w:gridSpan w:val="2"/>
            <w:vAlign w:val="center"/>
          </w:tcPr>
          <w:p w:rsidR="004323DD" w:rsidRPr="00A44E89" w:rsidRDefault="00AD451C" w:rsidP="009C24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Прирост</w:t>
            </w:r>
          </w:p>
        </w:tc>
      </w:tr>
      <w:tr w:rsidR="00AD451C" w:rsidTr="00C03A0D">
        <w:trPr>
          <w:trHeight w:val="443"/>
        </w:trPr>
        <w:tc>
          <w:tcPr>
            <w:tcW w:w="1957" w:type="dxa"/>
            <w:vMerge/>
            <w:vAlign w:val="center"/>
          </w:tcPr>
          <w:p w:rsidR="004323DD" w:rsidRPr="00A44E89" w:rsidRDefault="004323DD" w:rsidP="009C24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:rsidR="004323DD" w:rsidRPr="00A44E89" w:rsidRDefault="004323DD" w:rsidP="009C24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:rsidR="004323DD" w:rsidRPr="00A44E89" w:rsidRDefault="004323DD" w:rsidP="009C24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61" w:type="dxa"/>
            <w:vMerge/>
            <w:vAlign w:val="center"/>
          </w:tcPr>
          <w:p w:rsidR="004323DD" w:rsidRPr="00A44E89" w:rsidRDefault="004323DD" w:rsidP="009C24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4323DD" w:rsidRPr="00A44E89" w:rsidRDefault="003B120C" w:rsidP="009C24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</w:t>
            </w:r>
          </w:p>
        </w:tc>
        <w:tc>
          <w:tcPr>
            <w:tcW w:w="1168" w:type="dxa"/>
            <w:vAlign w:val="center"/>
          </w:tcPr>
          <w:p w:rsidR="004323DD" w:rsidRPr="00A44E89" w:rsidRDefault="00AD451C" w:rsidP="009C24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%</w:t>
            </w:r>
          </w:p>
        </w:tc>
      </w:tr>
      <w:tr w:rsidR="00AD451C" w:rsidTr="00C03A0D">
        <w:trPr>
          <w:trHeight w:val="443"/>
        </w:trPr>
        <w:tc>
          <w:tcPr>
            <w:tcW w:w="1957" w:type="dxa"/>
            <w:vAlign w:val="center"/>
          </w:tcPr>
          <w:p w:rsidR="004323DD" w:rsidRPr="00A44E89" w:rsidRDefault="00AD451C" w:rsidP="009C24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Двухлетки</w:t>
            </w:r>
          </w:p>
        </w:tc>
        <w:tc>
          <w:tcPr>
            <w:tcW w:w="2074" w:type="dxa"/>
            <w:vAlign w:val="center"/>
          </w:tcPr>
          <w:p w:rsidR="004323DD" w:rsidRPr="003B120C" w:rsidRDefault="00522691" w:rsidP="00955A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21,7</w:t>
            </w:r>
            <w:r w:rsidR="003316A7"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 xml:space="preserve"> </w:t>
            </w:r>
            <w:r w:rsidR="00AD451C"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±</w:t>
            </w:r>
            <w:r w:rsidR="00233713"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0,2</w:t>
            </w:r>
            <w:r w:rsidR="004123CB" w:rsidRPr="003B120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1742" w:type="dxa"/>
            <w:vAlign w:val="center"/>
          </w:tcPr>
          <w:p w:rsidR="004323DD" w:rsidRPr="00A44E89" w:rsidRDefault="00AB30B7" w:rsidP="009C24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sz w:val="24"/>
                <w:szCs w:val="28"/>
              </w:rPr>
              <w:t>13,1</w:t>
            </w:r>
            <w:r w:rsidR="00233713" w:rsidRPr="00A44E89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44E89">
              <w:rPr>
                <w:rFonts w:ascii="Times New Roman" w:hAnsi="Times New Roman" w:cs="Times New Roman"/>
                <w:sz w:val="24"/>
                <w:szCs w:val="28"/>
              </w:rPr>
              <w:t>30,2</w:t>
            </w:r>
          </w:p>
        </w:tc>
        <w:tc>
          <w:tcPr>
            <w:tcW w:w="1161" w:type="dxa"/>
            <w:vAlign w:val="center"/>
          </w:tcPr>
          <w:p w:rsidR="004323DD" w:rsidRPr="00A44E89" w:rsidRDefault="00ED434F" w:rsidP="009C24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1299" w:type="dxa"/>
            <w:vAlign w:val="center"/>
          </w:tcPr>
          <w:p w:rsidR="004323DD" w:rsidRPr="00A44E89" w:rsidRDefault="00837DF3" w:rsidP="009C24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1168" w:type="dxa"/>
            <w:vAlign w:val="center"/>
          </w:tcPr>
          <w:p w:rsidR="004323DD" w:rsidRPr="00A44E89" w:rsidRDefault="00837DF3" w:rsidP="009C24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</w:tr>
      <w:tr w:rsidR="007E168E" w:rsidTr="00C03A0D">
        <w:trPr>
          <w:trHeight w:val="443"/>
        </w:trPr>
        <w:tc>
          <w:tcPr>
            <w:tcW w:w="1957" w:type="dxa"/>
            <w:vAlign w:val="center"/>
          </w:tcPr>
          <w:p w:rsidR="007E168E" w:rsidRPr="00A44E89" w:rsidRDefault="007E168E" w:rsidP="007E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Трёхлетки</w:t>
            </w:r>
          </w:p>
        </w:tc>
        <w:tc>
          <w:tcPr>
            <w:tcW w:w="2074" w:type="dxa"/>
            <w:vAlign w:val="center"/>
          </w:tcPr>
          <w:p w:rsidR="007E168E" w:rsidRPr="00A44E89" w:rsidRDefault="007E168E" w:rsidP="007E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 xml:space="preserve">41,5 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± 1,4</w:t>
            </w:r>
          </w:p>
        </w:tc>
        <w:tc>
          <w:tcPr>
            <w:tcW w:w="1742" w:type="dxa"/>
            <w:vAlign w:val="center"/>
          </w:tcPr>
          <w:p w:rsidR="007E168E" w:rsidRPr="00A44E89" w:rsidRDefault="007E168E" w:rsidP="007E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sz w:val="24"/>
                <w:szCs w:val="28"/>
              </w:rPr>
              <w:t>31,0–52,0</w:t>
            </w:r>
          </w:p>
        </w:tc>
        <w:tc>
          <w:tcPr>
            <w:tcW w:w="1161" w:type="dxa"/>
            <w:vAlign w:val="center"/>
          </w:tcPr>
          <w:p w:rsidR="007E168E" w:rsidRPr="00A44E89" w:rsidRDefault="007E168E" w:rsidP="007E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1299" w:type="dxa"/>
            <w:vAlign w:val="center"/>
          </w:tcPr>
          <w:p w:rsidR="007E168E" w:rsidRPr="00A44E89" w:rsidRDefault="007E168E" w:rsidP="007E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19,8</w:t>
            </w:r>
          </w:p>
        </w:tc>
        <w:tc>
          <w:tcPr>
            <w:tcW w:w="1168" w:type="dxa"/>
            <w:vAlign w:val="center"/>
          </w:tcPr>
          <w:p w:rsidR="007E168E" w:rsidRPr="00A44E89" w:rsidRDefault="00522691" w:rsidP="007E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91,2</w:t>
            </w:r>
          </w:p>
        </w:tc>
      </w:tr>
      <w:tr w:rsidR="007E168E" w:rsidTr="00C03A0D">
        <w:trPr>
          <w:trHeight w:val="443"/>
        </w:trPr>
        <w:tc>
          <w:tcPr>
            <w:tcW w:w="1957" w:type="dxa"/>
            <w:vAlign w:val="center"/>
          </w:tcPr>
          <w:p w:rsidR="007E168E" w:rsidRPr="00A44E89" w:rsidRDefault="007E168E" w:rsidP="007E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Четырёхлетки</w:t>
            </w:r>
          </w:p>
        </w:tc>
        <w:tc>
          <w:tcPr>
            <w:tcW w:w="2074" w:type="dxa"/>
            <w:vAlign w:val="center"/>
          </w:tcPr>
          <w:p w:rsidR="007E168E" w:rsidRPr="00A44E89" w:rsidRDefault="007E168E" w:rsidP="007E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 xml:space="preserve">76,2 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± 1,5</w:t>
            </w:r>
          </w:p>
        </w:tc>
        <w:tc>
          <w:tcPr>
            <w:tcW w:w="1742" w:type="dxa"/>
            <w:vAlign w:val="center"/>
          </w:tcPr>
          <w:p w:rsidR="007E168E" w:rsidRPr="00A44E89" w:rsidRDefault="007E168E" w:rsidP="007E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sz w:val="24"/>
                <w:szCs w:val="28"/>
              </w:rPr>
              <w:t>52,4–100,0</w:t>
            </w:r>
          </w:p>
        </w:tc>
        <w:tc>
          <w:tcPr>
            <w:tcW w:w="1161" w:type="dxa"/>
            <w:vAlign w:val="center"/>
          </w:tcPr>
          <w:p w:rsidR="007E168E" w:rsidRPr="00A44E89" w:rsidRDefault="007E168E" w:rsidP="007E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18</w:t>
            </w:r>
          </w:p>
        </w:tc>
        <w:tc>
          <w:tcPr>
            <w:tcW w:w="1299" w:type="dxa"/>
            <w:vAlign w:val="center"/>
          </w:tcPr>
          <w:p w:rsidR="007E168E" w:rsidRPr="00A44E89" w:rsidRDefault="007E168E" w:rsidP="007E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34,7</w:t>
            </w:r>
          </w:p>
        </w:tc>
        <w:tc>
          <w:tcPr>
            <w:tcW w:w="1168" w:type="dxa"/>
            <w:vAlign w:val="center"/>
          </w:tcPr>
          <w:p w:rsidR="007E168E" w:rsidRPr="00A44E89" w:rsidRDefault="007E168E" w:rsidP="007E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83,6</w:t>
            </w:r>
          </w:p>
        </w:tc>
      </w:tr>
      <w:tr w:rsidR="007E168E" w:rsidTr="00C03A0D">
        <w:trPr>
          <w:trHeight w:val="443"/>
        </w:trPr>
        <w:tc>
          <w:tcPr>
            <w:tcW w:w="1957" w:type="dxa"/>
            <w:vAlign w:val="center"/>
          </w:tcPr>
          <w:p w:rsidR="007E168E" w:rsidRPr="00A44E89" w:rsidRDefault="007E168E" w:rsidP="007E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Пятилетки</w:t>
            </w:r>
          </w:p>
        </w:tc>
        <w:tc>
          <w:tcPr>
            <w:tcW w:w="2074" w:type="dxa"/>
            <w:vAlign w:val="center"/>
          </w:tcPr>
          <w:p w:rsidR="007E168E" w:rsidRPr="00A44E89" w:rsidRDefault="007E168E" w:rsidP="007E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 xml:space="preserve">126,4 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± 4,3</w:t>
            </w:r>
          </w:p>
        </w:tc>
        <w:tc>
          <w:tcPr>
            <w:tcW w:w="1742" w:type="dxa"/>
            <w:vAlign w:val="center"/>
          </w:tcPr>
          <w:p w:rsidR="007E168E" w:rsidRPr="00A44E89" w:rsidRDefault="007E168E" w:rsidP="007E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sz w:val="24"/>
                <w:szCs w:val="28"/>
              </w:rPr>
              <w:t>102,2–150,8</w:t>
            </w:r>
          </w:p>
        </w:tc>
        <w:tc>
          <w:tcPr>
            <w:tcW w:w="1161" w:type="dxa"/>
            <w:vAlign w:val="center"/>
          </w:tcPr>
          <w:p w:rsidR="007E168E" w:rsidRPr="00A44E89" w:rsidRDefault="007E168E" w:rsidP="007E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1299" w:type="dxa"/>
            <w:vAlign w:val="center"/>
          </w:tcPr>
          <w:p w:rsidR="007E168E" w:rsidRPr="00A44E89" w:rsidRDefault="007E168E" w:rsidP="007E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50,2</w:t>
            </w:r>
          </w:p>
        </w:tc>
        <w:tc>
          <w:tcPr>
            <w:tcW w:w="1168" w:type="dxa"/>
            <w:vAlign w:val="center"/>
          </w:tcPr>
          <w:p w:rsidR="007E168E" w:rsidRPr="00A44E89" w:rsidRDefault="007E168E" w:rsidP="007E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65,9</w:t>
            </w:r>
          </w:p>
        </w:tc>
      </w:tr>
      <w:tr w:rsidR="007E168E" w:rsidTr="00C03A0D">
        <w:trPr>
          <w:trHeight w:val="443"/>
        </w:trPr>
        <w:tc>
          <w:tcPr>
            <w:tcW w:w="1957" w:type="dxa"/>
            <w:vAlign w:val="center"/>
          </w:tcPr>
          <w:p w:rsidR="007E168E" w:rsidRPr="00A44E89" w:rsidRDefault="007E168E" w:rsidP="007E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Шестилетки</w:t>
            </w:r>
          </w:p>
        </w:tc>
        <w:tc>
          <w:tcPr>
            <w:tcW w:w="2074" w:type="dxa"/>
            <w:vAlign w:val="center"/>
          </w:tcPr>
          <w:p w:rsidR="007E168E" w:rsidRPr="00A44E89" w:rsidRDefault="00522691" w:rsidP="007E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210,2</w:t>
            </w:r>
            <w:r w:rsidR="007E168E"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 xml:space="preserve"> </w:t>
            </w:r>
            <w:r w:rsidR="007E168E"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± 9,5</w:t>
            </w:r>
          </w:p>
        </w:tc>
        <w:tc>
          <w:tcPr>
            <w:tcW w:w="1742" w:type="dxa"/>
            <w:vAlign w:val="center"/>
          </w:tcPr>
          <w:p w:rsidR="007E168E" w:rsidRPr="00A44E89" w:rsidRDefault="007E168E" w:rsidP="007E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sz w:val="24"/>
                <w:szCs w:val="28"/>
              </w:rPr>
              <w:t>156,0–264,5</w:t>
            </w:r>
          </w:p>
        </w:tc>
        <w:tc>
          <w:tcPr>
            <w:tcW w:w="1161" w:type="dxa"/>
            <w:vAlign w:val="center"/>
          </w:tcPr>
          <w:p w:rsidR="007E168E" w:rsidRPr="00A44E89" w:rsidRDefault="007E168E" w:rsidP="007E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299" w:type="dxa"/>
            <w:vAlign w:val="center"/>
          </w:tcPr>
          <w:p w:rsidR="007E168E" w:rsidRPr="00A44E89" w:rsidRDefault="007E168E" w:rsidP="007E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83,8</w:t>
            </w:r>
          </w:p>
        </w:tc>
        <w:tc>
          <w:tcPr>
            <w:tcW w:w="1168" w:type="dxa"/>
            <w:vAlign w:val="center"/>
          </w:tcPr>
          <w:p w:rsidR="007E168E" w:rsidRPr="00A44E89" w:rsidRDefault="007E168E" w:rsidP="007E16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66,3</w:t>
            </w:r>
          </w:p>
        </w:tc>
      </w:tr>
    </w:tbl>
    <w:p w:rsidR="006F4311" w:rsidRDefault="006F4311" w:rsidP="006F431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8EA" w:rsidRDefault="00D73A7C" w:rsidP="00EF5C93">
      <w:pPr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Упитанность </w:t>
      </w:r>
      <w:r w:rsidR="003B120C">
        <w:rPr>
          <w:rFonts w:ascii="Times New Roman" w:hAnsi="Times New Roman" w:cs="Times New Roman"/>
          <w:sz w:val="28"/>
          <w:szCs w:val="28"/>
        </w:rPr>
        <w:t>рыб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84D">
        <w:rPr>
          <w:rFonts w:ascii="Times New Roman" w:hAnsi="Times New Roman" w:cs="Times New Roman"/>
          <w:sz w:val="28"/>
          <w:szCs w:val="28"/>
        </w:rPr>
        <w:t xml:space="preserve">оценивалась по Фультону </w:t>
      </w:r>
      <w:r w:rsidR="00747957">
        <w:rPr>
          <w:rFonts w:ascii="Times New Roman" w:hAnsi="Times New Roman" w:cs="Times New Roman"/>
          <w:sz w:val="28"/>
          <w:szCs w:val="28"/>
        </w:rPr>
        <w:t>и Кларк</w:t>
      </w:r>
      <w:r w:rsidR="003B120C">
        <w:rPr>
          <w:rFonts w:ascii="Times New Roman" w:hAnsi="Times New Roman" w:cs="Times New Roman"/>
          <w:sz w:val="28"/>
          <w:szCs w:val="28"/>
        </w:rPr>
        <w:t xml:space="preserve">. Как можно видеть </w:t>
      </w:r>
      <w:r w:rsidR="005B233F">
        <w:rPr>
          <w:rFonts w:ascii="Times New Roman" w:hAnsi="Times New Roman" w:cs="Times New Roman"/>
          <w:sz w:val="28"/>
          <w:szCs w:val="28"/>
        </w:rPr>
        <w:t>(табл. 5)</w:t>
      </w:r>
      <w:r w:rsidR="003B120C">
        <w:rPr>
          <w:rFonts w:ascii="Times New Roman" w:hAnsi="Times New Roman" w:cs="Times New Roman"/>
          <w:sz w:val="28"/>
          <w:szCs w:val="28"/>
        </w:rPr>
        <w:t>,</w:t>
      </w:r>
      <w:r w:rsidR="00487A56">
        <w:rPr>
          <w:rFonts w:ascii="Times New Roman" w:hAnsi="Times New Roman" w:cs="Times New Roman"/>
          <w:sz w:val="28"/>
          <w:szCs w:val="28"/>
        </w:rPr>
        <w:t xml:space="preserve"> </w:t>
      </w:r>
      <w:r w:rsidR="003B120C">
        <w:rPr>
          <w:rFonts w:ascii="Times New Roman" w:hAnsi="Times New Roman" w:cs="Times New Roman"/>
          <w:sz w:val="28"/>
          <w:szCs w:val="28"/>
        </w:rPr>
        <w:t>п</w:t>
      </w:r>
      <w:r w:rsidR="00A739D6">
        <w:rPr>
          <w:rFonts w:ascii="Times New Roman" w:hAnsi="Times New Roman" w:cs="Times New Roman"/>
          <w:sz w:val="28"/>
          <w:szCs w:val="28"/>
        </w:rPr>
        <w:t xml:space="preserve">оказатели упитанности </w:t>
      </w:r>
      <w:r w:rsidR="003B120C">
        <w:rPr>
          <w:rFonts w:ascii="Times New Roman" w:hAnsi="Times New Roman" w:cs="Times New Roman"/>
          <w:sz w:val="28"/>
          <w:szCs w:val="28"/>
        </w:rPr>
        <w:t>увеличива</w:t>
      </w:r>
      <w:r w:rsidR="000131A7">
        <w:rPr>
          <w:rFonts w:ascii="Times New Roman" w:hAnsi="Times New Roman" w:cs="Times New Roman"/>
          <w:sz w:val="28"/>
          <w:szCs w:val="28"/>
        </w:rPr>
        <w:t>лись</w:t>
      </w:r>
      <w:r w:rsidR="003B120C">
        <w:rPr>
          <w:rFonts w:ascii="Times New Roman" w:hAnsi="Times New Roman" w:cs="Times New Roman"/>
          <w:sz w:val="28"/>
          <w:szCs w:val="28"/>
        </w:rPr>
        <w:t xml:space="preserve"> в каждой последующей возрастной группе: от 2,2</w:t>
      </w:r>
      <w:r w:rsidR="00A739D6">
        <w:rPr>
          <w:rFonts w:ascii="Times New Roman" w:hAnsi="Times New Roman" w:cs="Times New Roman"/>
          <w:sz w:val="28"/>
          <w:szCs w:val="28"/>
        </w:rPr>
        <w:t xml:space="preserve"> % и 1,9 % у двухлеток до 3,2 % и 2,6 % у шестилеток по Фультону и Кларк соответственно.  </w:t>
      </w:r>
    </w:p>
    <w:p w:rsidR="00C203A3" w:rsidRDefault="00C203A3" w:rsidP="00EF5C93">
      <w:pPr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8EA" w:rsidRDefault="009518EA" w:rsidP="00EF5C93">
      <w:pPr>
        <w:spacing w:after="0" w:line="360" w:lineRule="auto"/>
        <w:ind w:left="-567" w:right="28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518EA">
        <w:rPr>
          <w:rFonts w:ascii="Times New Roman" w:hAnsi="Times New Roman" w:cs="Times New Roman"/>
          <w:i/>
          <w:sz w:val="28"/>
          <w:szCs w:val="28"/>
        </w:rPr>
        <w:t>Таблица 5</w:t>
      </w:r>
    </w:p>
    <w:p w:rsidR="005B233F" w:rsidRDefault="00D6576C" w:rsidP="00EF5C93">
      <w:pPr>
        <w:spacing w:after="0" w:line="360" w:lineRule="auto"/>
        <w:ind w:right="28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47957">
        <w:rPr>
          <w:rFonts w:ascii="Times New Roman" w:hAnsi="Times New Roman" w:cs="Times New Roman"/>
          <w:sz w:val="28"/>
          <w:szCs w:val="28"/>
        </w:rPr>
        <w:t>оэффиц</w:t>
      </w:r>
      <w:r>
        <w:rPr>
          <w:rFonts w:ascii="Times New Roman" w:hAnsi="Times New Roman" w:cs="Times New Roman"/>
          <w:sz w:val="28"/>
          <w:szCs w:val="28"/>
        </w:rPr>
        <w:t>иенты</w:t>
      </w:r>
      <w:r w:rsidR="00747957">
        <w:rPr>
          <w:rFonts w:ascii="Times New Roman" w:hAnsi="Times New Roman" w:cs="Times New Roman"/>
          <w:sz w:val="28"/>
          <w:szCs w:val="28"/>
        </w:rPr>
        <w:t xml:space="preserve"> упитанности </w:t>
      </w:r>
      <w:r>
        <w:rPr>
          <w:rFonts w:ascii="Times New Roman" w:hAnsi="Times New Roman" w:cs="Times New Roman"/>
          <w:sz w:val="28"/>
          <w:szCs w:val="28"/>
        </w:rPr>
        <w:t>речного окуня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5B233F" w:rsidTr="00017611">
        <w:tc>
          <w:tcPr>
            <w:tcW w:w="2392" w:type="dxa"/>
            <w:vMerge w:val="restart"/>
          </w:tcPr>
          <w:p w:rsidR="005B233F" w:rsidRPr="00A44E89" w:rsidRDefault="005B233F" w:rsidP="005B2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5B233F" w:rsidRPr="00A44E89" w:rsidRDefault="005B233F" w:rsidP="005B2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Возраст</w:t>
            </w:r>
          </w:p>
        </w:tc>
        <w:tc>
          <w:tcPr>
            <w:tcW w:w="4785" w:type="dxa"/>
            <w:gridSpan w:val="2"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Коэффициент упитанности, %</w:t>
            </w:r>
          </w:p>
        </w:tc>
        <w:tc>
          <w:tcPr>
            <w:tcW w:w="2393" w:type="dxa"/>
            <w:vMerge w:val="restart"/>
          </w:tcPr>
          <w:p w:rsidR="005B233F" w:rsidRPr="003B120C" w:rsidRDefault="005B233F" w:rsidP="005B2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5B233F" w:rsidRPr="00A44E89" w:rsidRDefault="005B233F" w:rsidP="005B23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N</w:t>
            </w: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шт.</w:t>
            </w:r>
          </w:p>
        </w:tc>
      </w:tr>
      <w:tr w:rsidR="005B233F" w:rsidTr="005B233F">
        <w:trPr>
          <w:trHeight w:val="148"/>
        </w:trPr>
        <w:tc>
          <w:tcPr>
            <w:tcW w:w="2392" w:type="dxa"/>
            <w:vMerge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2" w:type="dxa"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sz w:val="24"/>
                <w:szCs w:val="28"/>
              </w:rPr>
              <w:t>по Фультону</w:t>
            </w:r>
          </w:p>
        </w:tc>
        <w:tc>
          <w:tcPr>
            <w:tcW w:w="2393" w:type="dxa"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sz w:val="24"/>
                <w:szCs w:val="28"/>
              </w:rPr>
              <w:t>по Кларк</w:t>
            </w:r>
          </w:p>
        </w:tc>
        <w:tc>
          <w:tcPr>
            <w:tcW w:w="2393" w:type="dxa"/>
            <w:vMerge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233F" w:rsidTr="003C2C02">
        <w:tc>
          <w:tcPr>
            <w:tcW w:w="2392" w:type="dxa"/>
            <w:vAlign w:val="center"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Двухлетки</w:t>
            </w:r>
          </w:p>
        </w:tc>
        <w:tc>
          <w:tcPr>
            <w:tcW w:w="2392" w:type="dxa"/>
            <w:vAlign w:val="center"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2,2</w:t>
            </w:r>
          </w:p>
        </w:tc>
        <w:tc>
          <w:tcPr>
            <w:tcW w:w="2393" w:type="dxa"/>
            <w:vAlign w:val="center"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1,9</w:t>
            </w:r>
          </w:p>
        </w:tc>
        <w:tc>
          <w:tcPr>
            <w:tcW w:w="2393" w:type="dxa"/>
            <w:vAlign w:val="center"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5B233F" w:rsidTr="003C2C02">
        <w:tc>
          <w:tcPr>
            <w:tcW w:w="2392" w:type="dxa"/>
            <w:vAlign w:val="center"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Трёхлетки</w:t>
            </w:r>
          </w:p>
        </w:tc>
        <w:tc>
          <w:tcPr>
            <w:tcW w:w="2392" w:type="dxa"/>
            <w:vAlign w:val="center"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2,4</w:t>
            </w:r>
          </w:p>
        </w:tc>
        <w:tc>
          <w:tcPr>
            <w:tcW w:w="2393" w:type="dxa"/>
            <w:vAlign w:val="center"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2,1</w:t>
            </w:r>
          </w:p>
        </w:tc>
        <w:tc>
          <w:tcPr>
            <w:tcW w:w="2393" w:type="dxa"/>
            <w:vAlign w:val="center"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</w:t>
            </w:r>
          </w:p>
        </w:tc>
      </w:tr>
      <w:tr w:rsidR="005B233F" w:rsidTr="003C2C02">
        <w:trPr>
          <w:trHeight w:val="98"/>
        </w:trPr>
        <w:tc>
          <w:tcPr>
            <w:tcW w:w="2392" w:type="dxa"/>
            <w:vAlign w:val="center"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Четырёхлетки</w:t>
            </w:r>
          </w:p>
        </w:tc>
        <w:tc>
          <w:tcPr>
            <w:tcW w:w="2392" w:type="dxa"/>
            <w:vAlign w:val="center"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2,5</w:t>
            </w:r>
          </w:p>
        </w:tc>
        <w:tc>
          <w:tcPr>
            <w:tcW w:w="2393" w:type="dxa"/>
            <w:vAlign w:val="center"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2,2</w:t>
            </w:r>
          </w:p>
        </w:tc>
        <w:tc>
          <w:tcPr>
            <w:tcW w:w="2393" w:type="dxa"/>
            <w:vAlign w:val="center"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18</w:t>
            </w:r>
          </w:p>
        </w:tc>
      </w:tr>
      <w:tr w:rsidR="005B233F" w:rsidTr="003C2C02">
        <w:trPr>
          <w:trHeight w:val="273"/>
        </w:trPr>
        <w:tc>
          <w:tcPr>
            <w:tcW w:w="2392" w:type="dxa"/>
            <w:vAlign w:val="center"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Пятилетки</w:t>
            </w:r>
          </w:p>
        </w:tc>
        <w:tc>
          <w:tcPr>
            <w:tcW w:w="2392" w:type="dxa"/>
            <w:vAlign w:val="center"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2,5</w:t>
            </w:r>
          </w:p>
        </w:tc>
        <w:tc>
          <w:tcPr>
            <w:tcW w:w="2393" w:type="dxa"/>
            <w:vAlign w:val="center"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2,4</w:t>
            </w:r>
          </w:p>
        </w:tc>
        <w:tc>
          <w:tcPr>
            <w:tcW w:w="2393" w:type="dxa"/>
            <w:vAlign w:val="center"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5B233F" w:rsidTr="003C2C02">
        <w:trPr>
          <w:trHeight w:val="273"/>
        </w:trPr>
        <w:tc>
          <w:tcPr>
            <w:tcW w:w="2392" w:type="dxa"/>
            <w:vAlign w:val="center"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Шестилетки</w:t>
            </w:r>
          </w:p>
        </w:tc>
        <w:tc>
          <w:tcPr>
            <w:tcW w:w="2392" w:type="dxa"/>
            <w:vAlign w:val="center"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3,2</w:t>
            </w:r>
          </w:p>
        </w:tc>
        <w:tc>
          <w:tcPr>
            <w:tcW w:w="2393" w:type="dxa"/>
            <w:vAlign w:val="center"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2,6</w:t>
            </w:r>
          </w:p>
        </w:tc>
        <w:tc>
          <w:tcPr>
            <w:tcW w:w="2393" w:type="dxa"/>
            <w:vAlign w:val="center"/>
          </w:tcPr>
          <w:p w:rsidR="005B233F" w:rsidRPr="00A44E89" w:rsidRDefault="005B233F" w:rsidP="005B2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44E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</w:t>
            </w:r>
          </w:p>
        </w:tc>
      </w:tr>
    </w:tbl>
    <w:p w:rsidR="005B233F" w:rsidRDefault="005B233F" w:rsidP="00216EF4">
      <w:pPr>
        <w:spacing w:after="0" w:line="360" w:lineRule="auto"/>
        <w:ind w:left="-567" w:right="282" w:firstLine="425"/>
        <w:rPr>
          <w:rFonts w:ascii="Times New Roman" w:hAnsi="Times New Roman" w:cs="Times New Roman"/>
          <w:sz w:val="28"/>
          <w:szCs w:val="28"/>
        </w:rPr>
      </w:pPr>
    </w:p>
    <w:p w:rsidR="00D6576C" w:rsidRDefault="00A739D6" w:rsidP="00A739D6">
      <w:pPr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Исследуемые особи находились на </w:t>
      </w:r>
      <w:r w:rsidRPr="00B7678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B7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7678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B7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</w:t>
      </w:r>
      <w:r w:rsidRPr="00B7678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стадиях зрелости. </w:t>
      </w:r>
      <w:r w:rsidR="00B8713F">
        <w:rPr>
          <w:rFonts w:ascii="Times New Roman" w:hAnsi="Times New Roman" w:cs="Times New Roman"/>
          <w:color w:val="000000" w:themeColor="text1"/>
          <w:sz w:val="28"/>
          <w:szCs w:val="28"/>
        </w:rPr>
        <w:t>Гонадо-соматический индекс (ГСИ</w:t>
      </w:r>
      <w:r w:rsidR="00BA7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показывает </w:t>
      </w:r>
      <w:r w:rsidR="00B8713F">
        <w:rPr>
          <w:rFonts w:ascii="Times New Roman" w:hAnsi="Times New Roman" w:cs="Times New Roman"/>
          <w:color w:val="000000" w:themeColor="text1"/>
          <w:sz w:val="28"/>
          <w:szCs w:val="28"/>
        </w:rPr>
        <w:t>динамик</w:t>
      </w:r>
      <w:r w:rsidR="00BA756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90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созревания половых продуктов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(табл. 6)</w:t>
      </w:r>
      <w:r w:rsidR="00990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203A3" w:rsidRDefault="00C203A3" w:rsidP="00A739D6">
      <w:pPr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3A3" w:rsidRDefault="00C203A3" w:rsidP="00A739D6">
      <w:pPr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3A3" w:rsidRDefault="00C203A3" w:rsidP="00A739D6">
      <w:pPr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39D6" w:rsidRPr="00A739D6" w:rsidRDefault="00A739D6" w:rsidP="00A739D6">
      <w:pPr>
        <w:spacing w:after="0" w:line="360" w:lineRule="auto"/>
        <w:ind w:left="-567" w:right="284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6576C">
        <w:rPr>
          <w:rFonts w:ascii="Times New Roman" w:hAnsi="Times New Roman" w:cs="Times New Roman"/>
          <w:i/>
          <w:sz w:val="28"/>
          <w:szCs w:val="28"/>
        </w:rPr>
        <w:lastRenderedPageBreak/>
        <w:t>Таблица 6</w:t>
      </w:r>
    </w:p>
    <w:p w:rsidR="00A739D6" w:rsidRPr="00A739D6" w:rsidRDefault="00A739D6" w:rsidP="00A739D6">
      <w:pPr>
        <w:spacing w:after="0" w:line="360" w:lineRule="auto"/>
        <w:ind w:left="-567" w:right="284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гонадо-соматического индекса (ГСИ) </w:t>
      </w:r>
      <w:r w:rsidR="00783FC3">
        <w:rPr>
          <w:rFonts w:ascii="Times New Roman" w:hAnsi="Times New Roman" w:cs="Times New Roman"/>
          <w:sz w:val="28"/>
          <w:szCs w:val="28"/>
        </w:rPr>
        <w:t>речного окуня</w:t>
      </w:r>
    </w:p>
    <w:tbl>
      <w:tblPr>
        <w:tblStyle w:val="ae"/>
        <w:tblW w:w="9751" w:type="dxa"/>
        <w:tblInd w:w="-318" w:type="dxa"/>
        <w:tblLook w:val="04A0" w:firstRow="1" w:lastRow="0" w:firstColumn="1" w:lastColumn="0" w:noHBand="0" w:noVBand="1"/>
      </w:tblPr>
      <w:tblGrid>
        <w:gridCol w:w="2219"/>
        <w:gridCol w:w="1883"/>
        <w:gridCol w:w="1883"/>
        <w:gridCol w:w="1883"/>
        <w:gridCol w:w="1883"/>
      </w:tblGrid>
      <w:tr w:rsidR="00A739D6" w:rsidTr="00014107">
        <w:trPr>
          <w:trHeight w:val="446"/>
        </w:trPr>
        <w:tc>
          <w:tcPr>
            <w:tcW w:w="2219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F42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3F42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F42F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8304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0131A7" w:rsidRPr="00A8304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g</w:t>
            </w:r>
            <w:r w:rsidRPr="003F42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F42F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ГСИ, %</w:t>
            </w:r>
          </w:p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</w:t>
            </w:r>
          </w:p>
        </w:tc>
      </w:tr>
      <w:tr w:rsidR="00A739D6" w:rsidTr="00014107">
        <w:trPr>
          <w:trHeight w:val="193"/>
        </w:trPr>
        <w:tc>
          <w:tcPr>
            <w:tcW w:w="2219" w:type="dxa"/>
            <w:vMerge w:val="restart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Двухлетки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♀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39D6" w:rsidTr="00014107">
        <w:trPr>
          <w:trHeight w:val="70"/>
        </w:trPr>
        <w:tc>
          <w:tcPr>
            <w:tcW w:w="2219" w:type="dxa"/>
            <w:vMerge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♂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9D6" w:rsidTr="00014107">
        <w:trPr>
          <w:trHeight w:val="70"/>
        </w:trPr>
        <w:tc>
          <w:tcPr>
            <w:tcW w:w="2219" w:type="dxa"/>
            <w:vMerge w:val="restart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Трёхлетки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♀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9D6" w:rsidTr="00014107">
        <w:trPr>
          <w:trHeight w:val="70"/>
        </w:trPr>
        <w:tc>
          <w:tcPr>
            <w:tcW w:w="2219" w:type="dxa"/>
            <w:vMerge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♂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A739D6" w:rsidTr="00014107">
        <w:trPr>
          <w:trHeight w:val="131"/>
        </w:trPr>
        <w:tc>
          <w:tcPr>
            <w:tcW w:w="2219" w:type="dxa"/>
            <w:vMerge w:val="restart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Четырёхлетки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♀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A739D6" w:rsidTr="00014107">
        <w:trPr>
          <w:trHeight w:val="108"/>
        </w:trPr>
        <w:tc>
          <w:tcPr>
            <w:tcW w:w="2219" w:type="dxa"/>
            <w:vMerge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♂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9D6" w:rsidTr="00014107">
        <w:trPr>
          <w:trHeight w:val="169"/>
        </w:trPr>
        <w:tc>
          <w:tcPr>
            <w:tcW w:w="2219" w:type="dxa"/>
            <w:vMerge w:val="restart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Пятилетки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♀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A739D6" w:rsidTr="00014107">
        <w:trPr>
          <w:trHeight w:val="178"/>
        </w:trPr>
        <w:tc>
          <w:tcPr>
            <w:tcW w:w="2219" w:type="dxa"/>
            <w:vMerge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♂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A739D6" w:rsidTr="00014107">
        <w:trPr>
          <w:trHeight w:val="142"/>
        </w:trPr>
        <w:tc>
          <w:tcPr>
            <w:tcW w:w="2219" w:type="dxa"/>
            <w:vMerge w:val="restart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Шестилетки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♀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A739D6" w:rsidTr="00014107">
        <w:trPr>
          <w:trHeight w:val="70"/>
        </w:trPr>
        <w:tc>
          <w:tcPr>
            <w:tcW w:w="2219" w:type="dxa"/>
            <w:vMerge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♂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83" w:type="dxa"/>
            <w:vAlign w:val="center"/>
          </w:tcPr>
          <w:p w:rsidR="00A739D6" w:rsidRPr="00A83048" w:rsidRDefault="00A739D6" w:rsidP="0001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A739D6" w:rsidRDefault="00A739D6" w:rsidP="00EF5C93">
      <w:pPr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7B6F" w:rsidRDefault="00E41AE8" w:rsidP="00A739D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биологических особенностей речного окуня, обитающего в р. Протока, показало, что линейно-массовые характеристики, половая и возрастные структуры, степень зрелости половых продуктов и упитанности рыб изученной части популяции не выходят за пределы показателей, характерных для данного вида.</w:t>
      </w:r>
    </w:p>
    <w:p w:rsidR="00A739D6" w:rsidRDefault="00A739D6" w:rsidP="00A739D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F8E" w:rsidRPr="003055E5" w:rsidRDefault="003055E5" w:rsidP="00EF5C93">
      <w:pPr>
        <w:spacing w:after="0" w:line="360" w:lineRule="auto"/>
        <w:ind w:left="-567" w:right="28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5E5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99089A" w:rsidRDefault="0099089A" w:rsidP="001724AB">
      <w:pPr>
        <w:spacing w:after="0" w:line="360" w:lineRule="auto"/>
        <w:ind w:right="282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203A3" w:rsidRPr="00C203A3" w:rsidRDefault="00C203A3" w:rsidP="00C203A3">
      <w:pPr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 пресноводных рыб России: в 2 т/ под ред.</w:t>
      </w:r>
      <w:r w:rsidRPr="00C203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Ю. С. Решетникова</w:t>
      </w:r>
      <w:r>
        <w:rPr>
          <w:rFonts w:ascii="Times New Roman" w:hAnsi="Times New Roman" w:cs="Times New Roman"/>
          <w:sz w:val="28"/>
          <w:szCs w:val="28"/>
        </w:rPr>
        <w:t>, М., 2003. 251 с.</w:t>
      </w:r>
    </w:p>
    <w:p w:rsidR="00C33C0D" w:rsidRPr="0030525B" w:rsidRDefault="00547063" w:rsidP="001724AB">
      <w:pPr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E41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Берг Л. С.</w:t>
      </w:r>
      <w:r>
        <w:rPr>
          <w:rFonts w:ascii="Times New Roman" w:hAnsi="Times New Roman" w:cs="Times New Roman"/>
          <w:sz w:val="28"/>
          <w:szCs w:val="28"/>
        </w:rPr>
        <w:t>, Богданов А. С.</w:t>
      </w:r>
      <w:r w:rsidR="000D668D">
        <w:rPr>
          <w:rFonts w:ascii="Times New Roman" w:hAnsi="Times New Roman" w:cs="Times New Roman"/>
          <w:sz w:val="28"/>
          <w:szCs w:val="28"/>
        </w:rPr>
        <w:t xml:space="preserve"> Промысловые рыбы СССР. М., 1949. 229 с.</w:t>
      </w:r>
    </w:p>
    <w:p w:rsidR="00C33C0D" w:rsidRPr="0030525B" w:rsidRDefault="00547063" w:rsidP="001724AB">
      <w:pPr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4AB">
        <w:rPr>
          <w:rFonts w:ascii="Times New Roman" w:hAnsi="Times New Roman" w:cs="Times New Roman"/>
          <w:b/>
          <w:sz w:val="28"/>
          <w:szCs w:val="28"/>
        </w:rPr>
        <w:t xml:space="preserve">Емтыль </w:t>
      </w:r>
      <w:r w:rsidR="001724AB" w:rsidRPr="001724AB">
        <w:rPr>
          <w:rFonts w:ascii="Times New Roman" w:hAnsi="Times New Roman" w:cs="Times New Roman"/>
          <w:b/>
          <w:sz w:val="28"/>
          <w:szCs w:val="28"/>
        </w:rPr>
        <w:t>М</w:t>
      </w:r>
      <w:r w:rsidRPr="001724AB">
        <w:rPr>
          <w:rFonts w:ascii="Times New Roman" w:hAnsi="Times New Roman" w:cs="Times New Roman"/>
          <w:b/>
          <w:sz w:val="28"/>
          <w:szCs w:val="28"/>
        </w:rPr>
        <w:t>. Х.</w:t>
      </w:r>
      <w:r>
        <w:rPr>
          <w:rFonts w:ascii="Times New Roman" w:hAnsi="Times New Roman" w:cs="Times New Roman"/>
          <w:sz w:val="28"/>
          <w:szCs w:val="28"/>
        </w:rPr>
        <w:t>, Иваненко А. М. Рыбы Юго-запада</w:t>
      </w:r>
      <w:r w:rsidR="00425521">
        <w:rPr>
          <w:rFonts w:ascii="Times New Roman" w:hAnsi="Times New Roman" w:cs="Times New Roman"/>
          <w:sz w:val="28"/>
          <w:szCs w:val="28"/>
        </w:rPr>
        <w:t xml:space="preserve"> России: учебное пособие. Краснодар, 2002</w:t>
      </w:r>
      <w:r>
        <w:rPr>
          <w:rFonts w:ascii="Times New Roman" w:hAnsi="Times New Roman" w:cs="Times New Roman"/>
          <w:sz w:val="28"/>
          <w:szCs w:val="28"/>
        </w:rPr>
        <w:t>. 340</w:t>
      </w:r>
      <w:r w:rsidR="00425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547063" w:rsidRDefault="00547063" w:rsidP="001724AB">
      <w:pPr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4AB">
        <w:rPr>
          <w:rFonts w:ascii="Times New Roman" w:hAnsi="Times New Roman" w:cs="Times New Roman"/>
          <w:b/>
          <w:sz w:val="28"/>
          <w:szCs w:val="28"/>
        </w:rPr>
        <w:t>Лакин Г. Ф.</w:t>
      </w:r>
      <w:r>
        <w:rPr>
          <w:rFonts w:ascii="Times New Roman" w:hAnsi="Times New Roman" w:cs="Times New Roman"/>
          <w:sz w:val="28"/>
          <w:szCs w:val="28"/>
        </w:rPr>
        <w:t xml:space="preserve"> Биометрия. М., 1990. 347</w:t>
      </w:r>
      <w:r w:rsidR="00425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547063" w:rsidRDefault="00C66E96" w:rsidP="001724AB">
      <w:pPr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063" w:rsidRPr="001724AB">
        <w:rPr>
          <w:rFonts w:ascii="Times New Roman" w:hAnsi="Times New Roman" w:cs="Times New Roman"/>
          <w:b/>
          <w:sz w:val="28"/>
          <w:szCs w:val="28"/>
        </w:rPr>
        <w:t>Правдин И. Ф.</w:t>
      </w:r>
      <w:r w:rsidR="00547063">
        <w:rPr>
          <w:rFonts w:ascii="Times New Roman" w:hAnsi="Times New Roman" w:cs="Times New Roman"/>
          <w:sz w:val="28"/>
          <w:szCs w:val="28"/>
        </w:rPr>
        <w:t xml:space="preserve"> Руководство по изучению возраста и роста рыб. М., 1966. 375</w:t>
      </w:r>
      <w:r w:rsidR="00425521">
        <w:rPr>
          <w:rFonts w:ascii="Times New Roman" w:hAnsi="Times New Roman" w:cs="Times New Roman"/>
          <w:sz w:val="28"/>
          <w:szCs w:val="28"/>
        </w:rPr>
        <w:t xml:space="preserve"> </w:t>
      </w:r>
      <w:r w:rsidR="00547063">
        <w:rPr>
          <w:rFonts w:ascii="Times New Roman" w:hAnsi="Times New Roman" w:cs="Times New Roman"/>
          <w:sz w:val="28"/>
          <w:szCs w:val="28"/>
        </w:rPr>
        <w:t>с.</w:t>
      </w:r>
    </w:p>
    <w:p w:rsidR="002655A2" w:rsidRDefault="00C66E96" w:rsidP="001724AB">
      <w:pPr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063" w:rsidRPr="001724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Пряхин Ю. В</w:t>
      </w:r>
      <w:r w:rsidR="001724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47063" w:rsidRPr="001724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7063">
        <w:rPr>
          <w:rFonts w:ascii="Times New Roman" w:hAnsi="Times New Roman" w:cs="Times New Roman"/>
          <w:sz w:val="28"/>
          <w:szCs w:val="28"/>
        </w:rPr>
        <w:t xml:space="preserve"> Шкицкий В. А. Методы рыбохозяйственных исследований: </w:t>
      </w:r>
      <w:r w:rsidR="00963396">
        <w:rPr>
          <w:rFonts w:ascii="Times New Roman" w:hAnsi="Times New Roman" w:cs="Times New Roman"/>
          <w:sz w:val="28"/>
          <w:szCs w:val="28"/>
        </w:rPr>
        <w:t>у</w:t>
      </w:r>
      <w:r w:rsidR="00547063">
        <w:rPr>
          <w:rFonts w:ascii="Times New Roman" w:hAnsi="Times New Roman" w:cs="Times New Roman"/>
          <w:sz w:val="28"/>
          <w:szCs w:val="28"/>
        </w:rPr>
        <w:t>чебное пос</w:t>
      </w:r>
      <w:r w:rsidR="000D345E">
        <w:rPr>
          <w:rFonts w:ascii="Times New Roman" w:hAnsi="Times New Roman" w:cs="Times New Roman"/>
          <w:sz w:val="28"/>
          <w:szCs w:val="28"/>
        </w:rPr>
        <w:t>обие. Ростов н/Д., 2008. 256 с.</w:t>
      </w:r>
    </w:p>
    <w:sectPr w:rsidR="002655A2" w:rsidSect="00D17E91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BB1" w:rsidRDefault="00194BB1" w:rsidP="00D17E91">
      <w:pPr>
        <w:spacing w:after="0" w:line="240" w:lineRule="auto"/>
      </w:pPr>
      <w:r>
        <w:separator/>
      </w:r>
    </w:p>
  </w:endnote>
  <w:endnote w:type="continuationSeparator" w:id="0">
    <w:p w:rsidR="00194BB1" w:rsidRDefault="00194BB1" w:rsidP="00D1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34161"/>
    </w:sdtPr>
    <w:sdtEndPr/>
    <w:sdtContent>
      <w:p w:rsidR="00153B94" w:rsidRDefault="00153B94">
        <w:pPr>
          <w:pStyle w:val="a5"/>
          <w:jc w:val="center"/>
        </w:pPr>
        <w:r w:rsidRPr="009C24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24F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C24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61C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C24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3B94" w:rsidRPr="009C24F5" w:rsidRDefault="00153B94" w:rsidP="00D17E91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BB1" w:rsidRDefault="00194BB1" w:rsidP="00D17E91">
      <w:pPr>
        <w:spacing w:after="0" w:line="240" w:lineRule="auto"/>
      </w:pPr>
      <w:r>
        <w:separator/>
      </w:r>
    </w:p>
  </w:footnote>
  <w:footnote w:type="continuationSeparator" w:id="0">
    <w:p w:rsidR="00194BB1" w:rsidRDefault="00194BB1" w:rsidP="00D17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635F"/>
    <w:multiLevelType w:val="hybridMultilevel"/>
    <w:tmpl w:val="D4380E1C"/>
    <w:lvl w:ilvl="0" w:tplc="CB146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48B6"/>
    <w:rsid w:val="00002E53"/>
    <w:rsid w:val="00003416"/>
    <w:rsid w:val="00006888"/>
    <w:rsid w:val="000070E1"/>
    <w:rsid w:val="000131A7"/>
    <w:rsid w:val="00021BBD"/>
    <w:rsid w:val="00036512"/>
    <w:rsid w:val="000415B2"/>
    <w:rsid w:val="00043AC4"/>
    <w:rsid w:val="000450E3"/>
    <w:rsid w:val="0004570E"/>
    <w:rsid w:val="00047904"/>
    <w:rsid w:val="00051180"/>
    <w:rsid w:val="00062DC5"/>
    <w:rsid w:val="00064C15"/>
    <w:rsid w:val="0006718B"/>
    <w:rsid w:val="0007355F"/>
    <w:rsid w:val="00075C4C"/>
    <w:rsid w:val="00081B2A"/>
    <w:rsid w:val="000820AC"/>
    <w:rsid w:val="000831A8"/>
    <w:rsid w:val="00085260"/>
    <w:rsid w:val="00087927"/>
    <w:rsid w:val="00090516"/>
    <w:rsid w:val="00090AD6"/>
    <w:rsid w:val="00096F70"/>
    <w:rsid w:val="000A2B97"/>
    <w:rsid w:val="000A3DDE"/>
    <w:rsid w:val="000A3F20"/>
    <w:rsid w:val="000A6279"/>
    <w:rsid w:val="000B11E5"/>
    <w:rsid w:val="000C0555"/>
    <w:rsid w:val="000C1315"/>
    <w:rsid w:val="000C1F57"/>
    <w:rsid w:val="000C26BD"/>
    <w:rsid w:val="000C2B71"/>
    <w:rsid w:val="000C7437"/>
    <w:rsid w:val="000C7F74"/>
    <w:rsid w:val="000D345E"/>
    <w:rsid w:val="000D668D"/>
    <w:rsid w:val="000D7EFA"/>
    <w:rsid w:val="000E11BE"/>
    <w:rsid w:val="000E73BB"/>
    <w:rsid w:val="000E7F11"/>
    <w:rsid w:val="000F576C"/>
    <w:rsid w:val="000F6DA8"/>
    <w:rsid w:val="000F7E26"/>
    <w:rsid w:val="001053B4"/>
    <w:rsid w:val="0011730A"/>
    <w:rsid w:val="001173D2"/>
    <w:rsid w:val="00120AA3"/>
    <w:rsid w:val="0012222F"/>
    <w:rsid w:val="001247D8"/>
    <w:rsid w:val="00124A42"/>
    <w:rsid w:val="00141538"/>
    <w:rsid w:val="00142C86"/>
    <w:rsid w:val="00146E41"/>
    <w:rsid w:val="0015004C"/>
    <w:rsid w:val="001513F8"/>
    <w:rsid w:val="00153B94"/>
    <w:rsid w:val="00155676"/>
    <w:rsid w:val="00161150"/>
    <w:rsid w:val="001658FE"/>
    <w:rsid w:val="0016679A"/>
    <w:rsid w:val="0016683B"/>
    <w:rsid w:val="00166C9A"/>
    <w:rsid w:val="00167DBB"/>
    <w:rsid w:val="001724AB"/>
    <w:rsid w:val="00177D2B"/>
    <w:rsid w:val="00184843"/>
    <w:rsid w:val="00193690"/>
    <w:rsid w:val="00194BB1"/>
    <w:rsid w:val="0019515D"/>
    <w:rsid w:val="001959E4"/>
    <w:rsid w:val="001A777E"/>
    <w:rsid w:val="001B6E0C"/>
    <w:rsid w:val="001D35E3"/>
    <w:rsid w:val="001E218E"/>
    <w:rsid w:val="001E3A94"/>
    <w:rsid w:val="001E695D"/>
    <w:rsid w:val="001F22DE"/>
    <w:rsid w:val="001F2F7D"/>
    <w:rsid w:val="001F7212"/>
    <w:rsid w:val="00200CCB"/>
    <w:rsid w:val="002013F1"/>
    <w:rsid w:val="002023C3"/>
    <w:rsid w:val="00213759"/>
    <w:rsid w:val="00216EF4"/>
    <w:rsid w:val="002250A7"/>
    <w:rsid w:val="0023153E"/>
    <w:rsid w:val="00231B58"/>
    <w:rsid w:val="00233385"/>
    <w:rsid w:val="00233713"/>
    <w:rsid w:val="00237145"/>
    <w:rsid w:val="002417B8"/>
    <w:rsid w:val="0025034D"/>
    <w:rsid w:val="00251345"/>
    <w:rsid w:val="002528D4"/>
    <w:rsid w:val="00252C21"/>
    <w:rsid w:val="00252E13"/>
    <w:rsid w:val="00255421"/>
    <w:rsid w:val="00263855"/>
    <w:rsid w:val="0026441F"/>
    <w:rsid w:val="002655A2"/>
    <w:rsid w:val="00267196"/>
    <w:rsid w:val="0027360B"/>
    <w:rsid w:val="00273783"/>
    <w:rsid w:val="00276347"/>
    <w:rsid w:val="002925B1"/>
    <w:rsid w:val="002940AC"/>
    <w:rsid w:val="0029426B"/>
    <w:rsid w:val="002971CD"/>
    <w:rsid w:val="002A31C9"/>
    <w:rsid w:val="002A4999"/>
    <w:rsid w:val="002A4C4F"/>
    <w:rsid w:val="002A56C0"/>
    <w:rsid w:val="002B5524"/>
    <w:rsid w:val="002B7B76"/>
    <w:rsid w:val="002B7BB4"/>
    <w:rsid w:val="002C308F"/>
    <w:rsid w:val="002C4664"/>
    <w:rsid w:val="002C5B45"/>
    <w:rsid w:val="002C76AF"/>
    <w:rsid w:val="002E1409"/>
    <w:rsid w:val="002E24C4"/>
    <w:rsid w:val="002E3FA4"/>
    <w:rsid w:val="002E591D"/>
    <w:rsid w:val="002F2622"/>
    <w:rsid w:val="002F4CC7"/>
    <w:rsid w:val="002F6D22"/>
    <w:rsid w:val="002F79A2"/>
    <w:rsid w:val="00300D34"/>
    <w:rsid w:val="0030525B"/>
    <w:rsid w:val="003055E5"/>
    <w:rsid w:val="00306B4E"/>
    <w:rsid w:val="00316C2B"/>
    <w:rsid w:val="003202E0"/>
    <w:rsid w:val="00321E46"/>
    <w:rsid w:val="00323408"/>
    <w:rsid w:val="0032352F"/>
    <w:rsid w:val="003252F0"/>
    <w:rsid w:val="0033065F"/>
    <w:rsid w:val="003316A7"/>
    <w:rsid w:val="0033402B"/>
    <w:rsid w:val="00334124"/>
    <w:rsid w:val="003341CD"/>
    <w:rsid w:val="00334AD0"/>
    <w:rsid w:val="00335A3E"/>
    <w:rsid w:val="00340972"/>
    <w:rsid w:val="00342EE0"/>
    <w:rsid w:val="00343324"/>
    <w:rsid w:val="003449A6"/>
    <w:rsid w:val="00352D7A"/>
    <w:rsid w:val="00353D60"/>
    <w:rsid w:val="00363516"/>
    <w:rsid w:val="0036354A"/>
    <w:rsid w:val="003648A7"/>
    <w:rsid w:val="00381652"/>
    <w:rsid w:val="00381A63"/>
    <w:rsid w:val="00382F92"/>
    <w:rsid w:val="00392E43"/>
    <w:rsid w:val="0039398E"/>
    <w:rsid w:val="00396C6E"/>
    <w:rsid w:val="003A0DF1"/>
    <w:rsid w:val="003A4366"/>
    <w:rsid w:val="003A5DFF"/>
    <w:rsid w:val="003A7D7F"/>
    <w:rsid w:val="003B120C"/>
    <w:rsid w:val="003B3827"/>
    <w:rsid w:val="003B3A01"/>
    <w:rsid w:val="003B4256"/>
    <w:rsid w:val="003C14F0"/>
    <w:rsid w:val="003C5E4D"/>
    <w:rsid w:val="003D2FCE"/>
    <w:rsid w:val="003D4638"/>
    <w:rsid w:val="003E4372"/>
    <w:rsid w:val="003E64A9"/>
    <w:rsid w:val="003E7720"/>
    <w:rsid w:val="003F222E"/>
    <w:rsid w:val="003F5885"/>
    <w:rsid w:val="003F5C7A"/>
    <w:rsid w:val="003F6F98"/>
    <w:rsid w:val="003F7DC2"/>
    <w:rsid w:val="00400BD8"/>
    <w:rsid w:val="0040165B"/>
    <w:rsid w:val="0040308C"/>
    <w:rsid w:val="00407271"/>
    <w:rsid w:val="004073D3"/>
    <w:rsid w:val="00407ACB"/>
    <w:rsid w:val="004123CB"/>
    <w:rsid w:val="00420169"/>
    <w:rsid w:val="00425521"/>
    <w:rsid w:val="004268FE"/>
    <w:rsid w:val="004323DD"/>
    <w:rsid w:val="004349BE"/>
    <w:rsid w:val="004371EC"/>
    <w:rsid w:val="00437C68"/>
    <w:rsid w:val="00440718"/>
    <w:rsid w:val="00442CED"/>
    <w:rsid w:val="00447E25"/>
    <w:rsid w:val="00451BC7"/>
    <w:rsid w:val="0045203E"/>
    <w:rsid w:val="00465B64"/>
    <w:rsid w:val="004672AD"/>
    <w:rsid w:val="00475B15"/>
    <w:rsid w:val="00483C4F"/>
    <w:rsid w:val="00484413"/>
    <w:rsid w:val="00484F58"/>
    <w:rsid w:val="00486914"/>
    <w:rsid w:val="00487A56"/>
    <w:rsid w:val="0049020B"/>
    <w:rsid w:val="00494153"/>
    <w:rsid w:val="004A3027"/>
    <w:rsid w:val="004A4A8D"/>
    <w:rsid w:val="004A646A"/>
    <w:rsid w:val="004A70D9"/>
    <w:rsid w:val="004B33E5"/>
    <w:rsid w:val="004B3943"/>
    <w:rsid w:val="004B3D40"/>
    <w:rsid w:val="004C133B"/>
    <w:rsid w:val="004C5FA8"/>
    <w:rsid w:val="004D11EE"/>
    <w:rsid w:val="004D1588"/>
    <w:rsid w:val="004D4354"/>
    <w:rsid w:val="004D4417"/>
    <w:rsid w:val="004E1013"/>
    <w:rsid w:val="004E1283"/>
    <w:rsid w:val="004E4083"/>
    <w:rsid w:val="004F19BA"/>
    <w:rsid w:val="004F2896"/>
    <w:rsid w:val="004F54D1"/>
    <w:rsid w:val="0050294B"/>
    <w:rsid w:val="00507CBA"/>
    <w:rsid w:val="00511E1B"/>
    <w:rsid w:val="005136C7"/>
    <w:rsid w:val="0052176A"/>
    <w:rsid w:val="00522691"/>
    <w:rsid w:val="0052307D"/>
    <w:rsid w:val="0053406C"/>
    <w:rsid w:val="005352DE"/>
    <w:rsid w:val="00547063"/>
    <w:rsid w:val="00555CE6"/>
    <w:rsid w:val="005569CE"/>
    <w:rsid w:val="00564CC5"/>
    <w:rsid w:val="00571C10"/>
    <w:rsid w:val="00572387"/>
    <w:rsid w:val="005756B8"/>
    <w:rsid w:val="005825BA"/>
    <w:rsid w:val="00582D6E"/>
    <w:rsid w:val="0059289D"/>
    <w:rsid w:val="005928CC"/>
    <w:rsid w:val="0059510B"/>
    <w:rsid w:val="005A3351"/>
    <w:rsid w:val="005A5CBF"/>
    <w:rsid w:val="005B0797"/>
    <w:rsid w:val="005B2051"/>
    <w:rsid w:val="005B233F"/>
    <w:rsid w:val="005C45DF"/>
    <w:rsid w:val="005E7963"/>
    <w:rsid w:val="005F3B55"/>
    <w:rsid w:val="005F731D"/>
    <w:rsid w:val="0060693C"/>
    <w:rsid w:val="00606DDC"/>
    <w:rsid w:val="00611CC1"/>
    <w:rsid w:val="00615BF3"/>
    <w:rsid w:val="00621DEC"/>
    <w:rsid w:val="00622929"/>
    <w:rsid w:val="0063207B"/>
    <w:rsid w:val="006327D8"/>
    <w:rsid w:val="00633F36"/>
    <w:rsid w:val="00642B96"/>
    <w:rsid w:val="006461C1"/>
    <w:rsid w:val="00655440"/>
    <w:rsid w:val="00667B6F"/>
    <w:rsid w:val="006748B6"/>
    <w:rsid w:val="00676D9D"/>
    <w:rsid w:val="0067745B"/>
    <w:rsid w:val="006842EB"/>
    <w:rsid w:val="00695B9F"/>
    <w:rsid w:val="006A0503"/>
    <w:rsid w:val="006A11BE"/>
    <w:rsid w:val="006B1EB5"/>
    <w:rsid w:val="006C04CF"/>
    <w:rsid w:val="006C368A"/>
    <w:rsid w:val="006C3F4E"/>
    <w:rsid w:val="006D1052"/>
    <w:rsid w:val="006D6B36"/>
    <w:rsid w:val="006E171F"/>
    <w:rsid w:val="006E6F55"/>
    <w:rsid w:val="006E7356"/>
    <w:rsid w:val="006F4311"/>
    <w:rsid w:val="006F4DD7"/>
    <w:rsid w:val="00705922"/>
    <w:rsid w:val="007068A4"/>
    <w:rsid w:val="00710A49"/>
    <w:rsid w:val="00713BCE"/>
    <w:rsid w:val="00714248"/>
    <w:rsid w:val="00732A17"/>
    <w:rsid w:val="007338E9"/>
    <w:rsid w:val="0073490C"/>
    <w:rsid w:val="00742782"/>
    <w:rsid w:val="00747957"/>
    <w:rsid w:val="00754E92"/>
    <w:rsid w:val="00756F95"/>
    <w:rsid w:val="00762C75"/>
    <w:rsid w:val="00763B05"/>
    <w:rsid w:val="00764F1E"/>
    <w:rsid w:val="007676E0"/>
    <w:rsid w:val="0077200C"/>
    <w:rsid w:val="00783FC3"/>
    <w:rsid w:val="00784AF6"/>
    <w:rsid w:val="007854C5"/>
    <w:rsid w:val="00785BD7"/>
    <w:rsid w:val="00787E03"/>
    <w:rsid w:val="00792D70"/>
    <w:rsid w:val="00794031"/>
    <w:rsid w:val="0079788B"/>
    <w:rsid w:val="007A44D0"/>
    <w:rsid w:val="007A72DD"/>
    <w:rsid w:val="007B1687"/>
    <w:rsid w:val="007B63F4"/>
    <w:rsid w:val="007C2550"/>
    <w:rsid w:val="007D4B2D"/>
    <w:rsid w:val="007D57DC"/>
    <w:rsid w:val="007E168E"/>
    <w:rsid w:val="007E2B6B"/>
    <w:rsid w:val="007E3451"/>
    <w:rsid w:val="007F00E6"/>
    <w:rsid w:val="007F28D9"/>
    <w:rsid w:val="00800342"/>
    <w:rsid w:val="00803A46"/>
    <w:rsid w:val="008051FE"/>
    <w:rsid w:val="00814515"/>
    <w:rsid w:val="008167D5"/>
    <w:rsid w:val="00817917"/>
    <w:rsid w:val="00826020"/>
    <w:rsid w:val="00826899"/>
    <w:rsid w:val="008346F9"/>
    <w:rsid w:val="00837DF3"/>
    <w:rsid w:val="00844D8D"/>
    <w:rsid w:val="00852378"/>
    <w:rsid w:val="00861885"/>
    <w:rsid w:val="00870441"/>
    <w:rsid w:val="00870616"/>
    <w:rsid w:val="00881A4F"/>
    <w:rsid w:val="00884C67"/>
    <w:rsid w:val="00887868"/>
    <w:rsid w:val="0089208B"/>
    <w:rsid w:val="00894372"/>
    <w:rsid w:val="00895DA5"/>
    <w:rsid w:val="00897581"/>
    <w:rsid w:val="008A343B"/>
    <w:rsid w:val="008B220E"/>
    <w:rsid w:val="008B3A6C"/>
    <w:rsid w:val="008B651C"/>
    <w:rsid w:val="008B745C"/>
    <w:rsid w:val="008C1957"/>
    <w:rsid w:val="008C4BD2"/>
    <w:rsid w:val="008D3D81"/>
    <w:rsid w:val="008D41EB"/>
    <w:rsid w:val="008E3AD2"/>
    <w:rsid w:val="008E47C9"/>
    <w:rsid w:val="008F60D2"/>
    <w:rsid w:val="008F65F1"/>
    <w:rsid w:val="008F7DF6"/>
    <w:rsid w:val="00901927"/>
    <w:rsid w:val="00904F6E"/>
    <w:rsid w:val="009100D2"/>
    <w:rsid w:val="009101E4"/>
    <w:rsid w:val="00921773"/>
    <w:rsid w:val="009232B6"/>
    <w:rsid w:val="00930425"/>
    <w:rsid w:val="0093323A"/>
    <w:rsid w:val="00941AF7"/>
    <w:rsid w:val="009431EE"/>
    <w:rsid w:val="00943F45"/>
    <w:rsid w:val="009518EA"/>
    <w:rsid w:val="00955A66"/>
    <w:rsid w:val="00956E23"/>
    <w:rsid w:val="00957419"/>
    <w:rsid w:val="00960AED"/>
    <w:rsid w:val="00963396"/>
    <w:rsid w:val="00971CE4"/>
    <w:rsid w:val="0097323F"/>
    <w:rsid w:val="00975551"/>
    <w:rsid w:val="009863C5"/>
    <w:rsid w:val="0099089A"/>
    <w:rsid w:val="00990905"/>
    <w:rsid w:val="009927E5"/>
    <w:rsid w:val="0099369B"/>
    <w:rsid w:val="00994B3C"/>
    <w:rsid w:val="009A0526"/>
    <w:rsid w:val="009A1B8E"/>
    <w:rsid w:val="009A25DC"/>
    <w:rsid w:val="009B44DD"/>
    <w:rsid w:val="009C0A6C"/>
    <w:rsid w:val="009C192C"/>
    <w:rsid w:val="009C24F5"/>
    <w:rsid w:val="009D19BA"/>
    <w:rsid w:val="009D1B83"/>
    <w:rsid w:val="009D392E"/>
    <w:rsid w:val="009E2BD4"/>
    <w:rsid w:val="009E638B"/>
    <w:rsid w:val="009F0365"/>
    <w:rsid w:val="009F34DA"/>
    <w:rsid w:val="009F4156"/>
    <w:rsid w:val="009F6C32"/>
    <w:rsid w:val="009F767C"/>
    <w:rsid w:val="00A01134"/>
    <w:rsid w:val="00A03424"/>
    <w:rsid w:val="00A11A59"/>
    <w:rsid w:val="00A1468F"/>
    <w:rsid w:val="00A154B3"/>
    <w:rsid w:val="00A155A0"/>
    <w:rsid w:val="00A16AEB"/>
    <w:rsid w:val="00A2011E"/>
    <w:rsid w:val="00A24653"/>
    <w:rsid w:val="00A26D54"/>
    <w:rsid w:val="00A341CB"/>
    <w:rsid w:val="00A36F8E"/>
    <w:rsid w:val="00A44E89"/>
    <w:rsid w:val="00A44FA2"/>
    <w:rsid w:val="00A50E39"/>
    <w:rsid w:val="00A5294E"/>
    <w:rsid w:val="00A61898"/>
    <w:rsid w:val="00A67441"/>
    <w:rsid w:val="00A719C6"/>
    <w:rsid w:val="00A739D6"/>
    <w:rsid w:val="00A73D92"/>
    <w:rsid w:val="00A75975"/>
    <w:rsid w:val="00A75AEB"/>
    <w:rsid w:val="00A779D4"/>
    <w:rsid w:val="00A77BE6"/>
    <w:rsid w:val="00A823F8"/>
    <w:rsid w:val="00A8746C"/>
    <w:rsid w:val="00A92331"/>
    <w:rsid w:val="00A96B6C"/>
    <w:rsid w:val="00AA523A"/>
    <w:rsid w:val="00AA6625"/>
    <w:rsid w:val="00AB206F"/>
    <w:rsid w:val="00AB30B7"/>
    <w:rsid w:val="00AB5C53"/>
    <w:rsid w:val="00AD138C"/>
    <w:rsid w:val="00AD21DC"/>
    <w:rsid w:val="00AD288E"/>
    <w:rsid w:val="00AD451C"/>
    <w:rsid w:val="00AD48CE"/>
    <w:rsid w:val="00AD7E03"/>
    <w:rsid w:val="00AD7FF6"/>
    <w:rsid w:val="00AE1B3A"/>
    <w:rsid w:val="00AF514D"/>
    <w:rsid w:val="00AF635F"/>
    <w:rsid w:val="00B041E3"/>
    <w:rsid w:val="00B04546"/>
    <w:rsid w:val="00B04FFF"/>
    <w:rsid w:val="00B1694D"/>
    <w:rsid w:val="00B17C87"/>
    <w:rsid w:val="00B261AB"/>
    <w:rsid w:val="00B33FD0"/>
    <w:rsid w:val="00B4169E"/>
    <w:rsid w:val="00B41918"/>
    <w:rsid w:val="00B42503"/>
    <w:rsid w:val="00B43F8E"/>
    <w:rsid w:val="00B457D2"/>
    <w:rsid w:val="00B50F79"/>
    <w:rsid w:val="00B534DD"/>
    <w:rsid w:val="00B5547E"/>
    <w:rsid w:val="00B71032"/>
    <w:rsid w:val="00B71D50"/>
    <w:rsid w:val="00B76371"/>
    <w:rsid w:val="00B76786"/>
    <w:rsid w:val="00B82718"/>
    <w:rsid w:val="00B82913"/>
    <w:rsid w:val="00B83029"/>
    <w:rsid w:val="00B8713F"/>
    <w:rsid w:val="00B872BE"/>
    <w:rsid w:val="00B8756C"/>
    <w:rsid w:val="00B9090B"/>
    <w:rsid w:val="00B90EC3"/>
    <w:rsid w:val="00B92126"/>
    <w:rsid w:val="00B930AD"/>
    <w:rsid w:val="00B97D94"/>
    <w:rsid w:val="00BA264B"/>
    <w:rsid w:val="00BA499F"/>
    <w:rsid w:val="00BA69B9"/>
    <w:rsid w:val="00BA7568"/>
    <w:rsid w:val="00BA799A"/>
    <w:rsid w:val="00BB237D"/>
    <w:rsid w:val="00BB54F2"/>
    <w:rsid w:val="00BD414C"/>
    <w:rsid w:val="00BD4275"/>
    <w:rsid w:val="00BE0B4D"/>
    <w:rsid w:val="00BE13D0"/>
    <w:rsid w:val="00BE334B"/>
    <w:rsid w:val="00BF726D"/>
    <w:rsid w:val="00BF78CC"/>
    <w:rsid w:val="00C03A0D"/>
    <w:rsid w:val="00C07DA6"/>
    <w:rsid w:val="00C1080C"/>
    <w:rsid w:val="00C14A5C"/>
    <w:rsid w:val="00C150CF"/>
    <w:rsid w:val="00C160BB"/>
    <w:rsid w:val="00C203A3"/>
    <w:rsid w:val="00C24F71"/>
    <w:rsid w:val="00C33C0D"/>
    <w:rsid w:val="00C35FEA"/>
    <w:rsid w:val="00C3658E"/>
    <w:rsid w:val="00C52EB9"/>
    <w:rsid w:val="00C53398"/>
    <w:rsid w:val="00C54671"/>
    <w:rsid w:val="00C6033C"/>
    <w:rsid w:val="00C61413"/>
    <w:rsid w:val="00C6684D"/>
    <w:rsid w:val="00C66E96"/>
    <w:rsid w:val="00C7027E"/>
    <w:rsid w:val="00C709D7"/>
    <w:rsid w:val="00C77799"/>
    <w:rsid w:val="00C82307"/>
    <w:rsid w:val="00C90881"/>
    <w:rsid w:val="00C97843"/>
    <w:rsid w:val="00CB20B5"/>
    <w:rsid w:val="00CD23A4"/>
    <w:rsid w:val="00CD5DFD"/>
    <w:rsid w:val="00CE19FB"/>
    <w:rsid w:val="00CE3810"/>
    <w:rsid w:val="00CE3951"/>
    <w:rsid w:val="00CE4F4E"/>
    <w:rsid w:val="00CF6342"/>
    <w:rsid w:val="00CF7DA7"/>
    <w:rsid w:val="00D0405B"/>
    <w:rsid w:val="00D0438C"/>
    <w:rsid w:val="00D12C55"/>
    <w:rsid w:val="00D1678E"/>
    <w:rsid w:val="00D17120"/>
    <w:rsid w:val="00D172EA"/>
    <w:rsid w:val="00D17E91"/>
    <w:rsid w:val="00D230F7"/>
    <w:rsid w:val="00D23E92"/>
    <w:rsid w:val="00D24BF7"/>
    <w:rsid w:val="00D303DE"/>
    <w:rsid w:val="00D320DD"/>
    <w:rsid w:val="00D32FEB"/>
    <w:rsid w:val="00D3411E"/>
    <w:rsid w:val="00D35730"/>
    <w:rsid w:val="00D4020E"/>
    <w:rsid w:val="00D43BA4"/>
    <w:rsid w:val="00D505BB"/>
    <w:rsid w:val="00D62D98"/>
    <w:rsid w:val="00D6576C"/>
    <w:rsid w:val="00D66233"/>
    <w:rsid w:val="00D7343A"/>
    <w:rsid w:val="00D73A7C"/>
    <w:rsid w:val="00D74B55"/>
    <w:rsid w:val="00D75A02"/>
    <w:rsid w:val="00D75B3B"/>
    <w:rsid w:val="00D81AEA"/>
    <w:rsid w:val="00D82BC3"/>
    <w:rsid w:val="00D913A8"/>
    <w:rsid w:val="00D927E1"/>
    <w:rsid w:val="00DA1C62"/>
    <w:rsid w:val="00DB48EA"/>
    <w:rsid w:val="00DB4C86"/>
    <w:rsid w:val="00DB4CBC"/>
    <w:rsid w:val="00DD1E2B"/>
    <w:rsid w:val="00DD4356"/>
    <w:rsid w:val="00DD61DC"/>
    <w:rsid w:val="00DE10C5"/>
    <w:rsid w:val="00DE2D42"/>
    <w:rsid w:val="00DE40EA"/>
    <w:rsid w:val="00DE412B"/>
    <w:rsid w:val="00DF10A9"/>
    <w:rsid w:val="00DF4652"/>
    <w:rsid w:val="00E033A6"/>
    <w:rsid w:val="00E03468"/>
    <w:rsid w:val="00E04D0B"/>
    <w:rsid w:val="00E122B0"/>
    <w:rsid w:val="00E20883"/>
    <w:rsid w:val="00E34557"/>
    <w:rsid w:val="00E366CE"/>
    <w:rsid w:val="00E40F78"/>
    <w:rsid w:val="00E41AE8"/>
    <w:rsid w:val="00E4356D"/>
    <w:rsid w:val="00E44708"/>
    <w:rsid w:val="00E46B97"/>
    <w:rsid w:val="00E54D1A"/>
    <w:rsid w:val="00E671E1"/>
    <w:rsid w:val="00E67723"/>
    <w:rsid w:val="00E72A0A"/>
    <w:rsid w:val="00E7495A"/>
    <w:rsid w:val="00E77EFB"/>
    <w:rsid w:val="00E81CAB"/>
    <w:rsid w:val="00E8353D"/>
    <w:rsid w:val="00E97654"/>
    <w:rsid w:val="00EA0114"/>
    <w:rsid w:val="00EA1B96"/>
    <w:rsid w:val="00EA6663"/>
    <w:rsid w:val="00EB28B9"/>
    <w:rsid w:val="00EB470E"/>
    <w:rsid w:val="00EC3D63"/>
    <w:rsid w:val="00ED2404"/>
    <w:rsid w:val="00ED2CF0"/>
    <w:rsid w:val="00ED353A"/>
    <w:rsid w:val="00ED434F"/>
    <w:rsid w:val="00EF3DA3"/>
    <w:rsid w:val="00EF5C93"/>
    <w:rsid w:val="00F1776F"/>
    <w:rsid w:val="00F17F0F"/>
    <w:rsid w:val="00F2213B"/>
    <w:rsid w:val="00F45BBC"/>
    <w:rsid w:val="00F552A9"/>
    <w:rsid w:val="00F67620"/>
    <w:rsid w:val="00F72E1A"/>
    <w:rsid w:val="00F8351C"/>
    <w:rsid w:val="00F83CAE"/>
    <w:rsid w:val="00F85EB8"/>
    <w:rsid w:val="00F8692E"/>
    <w:rsid w:val="00F916D8"/>
    <w:rsid w:val="00F92332"/>
    <w:rsid w:val="00F9514F"/>
    <w:rsid w:val="00F969DC"/>
    <w:rsid w:val="00FA27DE"/>
    <w:rsid w:val="00FA4EF8"/>
    <w:rsid w:val="00FA6A65"/>
    <w:rsid w:val="00FB076A"/>
    <w:rsid w:val="00FB0C63"/>
    <w:rsid w:val="00FB1C28"/>
    <w:rsid w:val="00FB7078"/>
    <w:rsid w:val="00FC0D69"/>
    <w:rsid w:val="00FC2C23"/>
    <w:rsid w:val="00FD19AE"/>
    <w:rsid w:val="00FD236B"/>
    <w:rsid w:val="00FD4D2A"/>
    <w:rsid w:val="00FE040F"/>
    <w:rsid w:val="00FE26BF"/>
    <w:rsid w:val="00FE363A"/>
    <w:rsid w:val="00FE5DF3"/>
    <w:rsid w:val="00FE6A08"/>
    <w:rsid w:val="00FF00F1"/>
    <w:rsid w:val="00FF2DCB"/>
    <w:rsid w:val="00FF65FA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129C7C-63D3-4022-A2A1-D6C4B091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E91"/>
  </w:style>
  <w:style w:type="paragraph" w:styleId="a5">
    <w:name w:val="footer"/>
    <w:basedOn w:val="a"/>
    <w:link w:val="a6"/>
    <w:uiPriority w:val="99"/>
    <w:unhideWhenUsed/>
    <w:rsid w:val="00D1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E91"/>
  </w:style>
  <w:style w:type="character" w:styleId="a7">
    <w:name w:val="Hyperlink"/>
    <w:basedOn w:val="a0"/>
    <w:uiPriority w:val="99"/>
    <w:unhideWhenUsed/>
    <w:rsid w:val="007E345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4071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4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071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82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laceholder Text"/>
    <w:basedOn w:val="a0"/>
    <w:uiPriority w:val="99"/>
    <w:semiHidden/>
    <w:rsid w:val="00155676"/>
    <w:rPr>
      <w:color w:val="808080"/>
    </w:rPr>
  </w:style>
  <w:style w:type="character" w:styleId="ad">
    <w:name w:val="Emphasis"/>
    <w:basedOn w:val="a0"/>
    <w:uiPriority w:val="20"/>
    <w:qFormat/>
    <w:rsid w:val="00155676"/>
    <w:rPr>
      <w:i/>
      <w:iCs/>
    </w:rPr>
  </w:style>
  <w:style w:type="table" w:styleId="ae">
    <w:name w:val="Table Grid"/>
    <w:basedOn w:val="a1"/>
    <w:uiPriority w:val="59"/>
    <w:rsid w:val="009D1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unhideWhenUsed/>
    <w:qFormat/>
    <w:rsid w:val="00C3658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C07DA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7DA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07DA6"/>
    <w:rPr>
      <w:vertAlign w:val="superscript"/>
    </w:rPr>
  </w:style>
  <w:style w:type="paragraph" w:styleId="af3">
    <w:name w:val="List Paragraph"/>
    <w:basedOn w:val="a"/>
    <w:uiPriority w:val="34"/>
    <w:qFormat/>
    <w:rsid w:val="004B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800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34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79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326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4309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9361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527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999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2751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9983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11955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832300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431669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374057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938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260913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741980403574955"/>
          <c:y val="3.4811046849232342E-2"/>
          <c:w val="0.79727651690597501"/>
          <c:h val="0.784368792136277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самки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2815423226100946E-3"/>
                  <c:y val="1.89933523266857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B32-4B69-8D5B-63615882091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815423226100946E-3"/>
                  <c:y val="1.8993352326685729E-2"/>
                </c:manualLayout>
              </c:layout>
              <c:tx>
                <c:rich>
                  <a:bodyPr/>
                  <a:lstStyle/>
                  <a:p>
                    <a:fld id="{DEE5A3C6-3F84-4FAB-92CE-8DD603EB8C1E}" type="VALUE">
                      <a:rPr lang="en-US"/>
                      <a:pPr/>
                      <a:t>[ЗНАЧЕНИЕ]</a:t>
                    </a:fld>
                    <a:r>
                      <a:rPr lang="en-US"/>
                      <a:t>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B32-4B69-8D5B-636158820917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двухлетки</c:v>
                </c:pt>
                <c:pt idx="1">
                  <c:v>трехлетки</c:v>
                </c:pt>
                <c:pt idx="2">
                  <c:v>четырехлетки</c:v>
                </c:pt>
                <c:pt idx="3">
                  <c:v>пятилетки</c:v>
                </c:pt>
                <c:pt idx="4">
                  <c:v>шестилетки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45.5</c:v>
                </c:pt>
                <c:pt idx="1">
                  <c:v>95</c:v>
                </c:pt>
                <c:pt idx="2">
                  <c:v>66.7</c:v>
                </c:pt>
                <c:pt idx="3">
                  <c:v>72.7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B32-4B69-8D5B-6361588209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самцы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8494743406926593E-17"/>
                  <c:y val="1.23458285663010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fld id="{9226091A-90E1-4F8F-A699-2F046B99FB29}" type="VALUE">
                      <a:rPr lang="en-US"/>
                      <a:pPr/>
                      <a:t>[ЗНАЧЕНИЕ]</a:t>
                    </a:fld>
                    <a:r>
                      <a:rPr lang="en-US"/>
                      <a:t>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094-4411-88F4-C5544A15F66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4.5630846452200851E-3"/>
                  <c:y val="1.4245014245014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B32-4B69-8D5B-63615882091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двухлетки</c:v>
                </c:pt>
                <c:pt idx="1">
                  <c:v>трехлетки</c:v>
                </c:pt>
                <c:pt idx="2">
                  <c:v>четырехлетки</c:v>
                </c:pt>
                <c:pt idx="3">
                  <c:v>пятилетки</c:v>
                </c:pt>
                <c:pt idx="4">
                  <c:v>шестилетки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55.4</c:v>
                </c:pt>
                <c:pt idx="1">
                  <c:v>5</c:v>
                </c:pt>
                <c:pt idx="2">
                  <c:v>33.299999999999997</c:v>
                </c:pt>
                <c:pt idx="3">
                  <c:v>27.3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B32-4B69-8D5B-63615882091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8892344"/>
        <c:axId val="408900968"/>
      </c:barChart>
      <c:catAx>
        <c:axId val="4088923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/>
                  <a:t>Возраст</a:t>
                </a:r>
              </a:p>
            </c:rich>
          </c:tx>
          <c:layout>
            <c:manualLayout>
              <c:xMode val="edge"/>
              <c:yMode val="edge"/>
              <c:x val="0.45442288217909771"/>
              <c:y val="0.908571828521434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8900968"/>
        <c:crosses val="autoZero"/>
        <c:auto val="1"/>
        <c:lblAlgn val="ctr"/>
        <c:lblOffset val="100"/>
        <c:noMultiLvlLbl val="0"/>
      </c:catAx>
      <c:valAx>
        <c:axId val="408900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/>
                  <a:t>Количество</a:t>
                </a:r>
                <a:r>
                  <a:rPr lang="en-US" b="1"/>
                  <a:t>, </a:t>
                </a:r>
                <a:r>
                  <a:rPr lang="ru-RU" b="1"/>
                  <a:t>%</a:t>
                </a:r>
              </a:p>
            </c:rich>
          </c:tx>
          <c:layout>
            <c:manualLayout>
              <c:xMode val="edge"/>
              <c:yMode val="edge"/>
              <c:x val="1.5159281560393187E-2"/>
              <c:y val="0.3061141444910627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8892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9787819042304762"/>
          <c:y val="0.38932385664181351"/>
          <c:w val="9.9500940335214019E-2"/>
          <c:h val="0.307076519281243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E125-A48A-4390-BD87-B35AB534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17923</TotalTime>
  <Pages>5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Adelina Dolgaya</cp:lastModifiedBy>
  <cp:revision>377</cp:revision>
  <dcterms:created xsi:type="dcterms:W3CDTF">2019-09-21T17:07:00Z</dcterms:created>
  <dcterms:modified xsi:type="dcterms:W3CDTF">2020-03-15T08:35:00Z</dcterms:modified>
</cp:coreProperties>
</file>